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40" w:lineRule="exact"/>
        <w:jc w:val="center"/>
        <w:rPr>
          <w:rFonts w:hint="eastAsia" w:ascii="宋体" w:hAnsi="宋体" w:cs="方正仿宋简体"/>
          <w:b/>
          <w:color w:val="000000"/>
          <w:sz w:val="32"/>
          <w:szCs w:val="32"/>
        </w:rPr>
      </w:pPr>
      <w:r>
        <w:rPr>
          <w:rFonts w:hint="eastAsia" w:ascii="宋体" w:hAnsi="宋体" w:cs="方正仿宋简体"/>
          <w:b/>
          <w:color w:val="000000"/>
          <w:sz w:val="32"/>
          <w:szCs w:val="32"/>
        </w:rPr>
        <w:t>黄石市</w:t>
      </w:r>
      <w:r>
        <w:rPr>
          <w:rFonts w:ascii="宋体" w:hAnsi="宋体" w:cs="方正仿宋简体"/>
          <w:b/>
          <w:color w:val="000000"/>
          <w:sz w:val="32"/>
          <w:szCs w:val="32"/>
        </w:rPr>
        <w:t>高压交流断路器</w:t>
      </w:r>
      <w:r>
        <w:rPr>
          <w:rFonts w:hint="eastAsia" w:ascii="宋体" w:hAnsi="宋体" w:cs="方正仿宋简体"/>
          <w:b/>
          <w:color w:val="000000"/>
          <w:sz w:val="32"/>
          <w:szCs w:val="32"/>
        </w:rPr>
        <w:t>产品质量监督抽查实施细则</w:t>
      </w:r>
    </w:p>
    <w:p>
      <w:pPr>
        <w:jc w:val="center"/>
        <w:rPr>
          <w:rFonts w:hint="eastAsia" w:ascii="黑体" w:hAnsi="黑体" w:eastAsia="黑体" w:cs="黑体"/>
          <w:sz w:val="28"/>
          <w:szCs w:val="28"/>
        </w:rPr>
      </w:pPr>
      <w:r>
        <w:rPr>
          <w:rFonts w:hint="eastAsia" w:ascii="宋体" w:hAnsi="宋体" w:cstheme="minorBidi"/>
          <w:b/>
          <w:bCs w:val="0"/>
          <w:sz w:val="32"/>
          <w:szCs w:val="30"/>
          <w:lang w:eastAsia="zh-CN"/>
        </w:rPr>
        <w:t>（</w:t>
      </w:r>
      <w:r>
        <w:rPr>
          <w:rFonts w:hint="eastAsia" w:ascii="宋体" w:hAnsi="宋体" w:eastAsiaTheme="minorEastAsia" w:cstheme="minorBidi"/>
          <w:b/>
          <w:bCs w:val="0"/>
          <w:sz w:val="32"/>
          <w:szCs w:val="30"/>
        </w:rPr>
        <w:t>202</w:t>
      </w:r>
      <w:r>
        <w:rPr>
          <w:rFonts w:hint="eastAsia" w:ascii="宋体" w:hAnsi="宋体" w:cstheme="minorBidi"/>
          <w:b/>
          <w:bCs w:val="0"/>
          <w:sz w:val="32"/>
          <w:szCs w:val="30"/>
          <w:lang w:val="en-US" w:eastAsia="zh-CN"/>
        </w:rPr>
        <w:t>4</w:t>
      </w:r>
      <w:r>
        <w:rPr>
          <w:rFonts w:hint="eastAsia" w:ascii="宋体" w:hAnsi="宋体" w:eastAsiaTheme="minorEastAsia" w:cstheme="minorBidi"/>
          <w:b/>
          <w:bCs w:val="0"/>
          <w:sz w:val="32"/>
          <w:szCs w:val="30"/>
        </w:rPr>
        <w:t>年</w:t>
      </w:r>
      <w:r>
        <w:rPr>
          <w:rFonts w:hint="eastAsia" w:ascii="宋体" w:hAnsi="宋体" w:cstheme="minorBidi"/>
          <w:b/>
          <w:bCs w:val="0"/>
          <w:sz w:val="32"/>
          <w:szCs w:val="30"/>
          <w:lang w:val="en-US" w:eastAsia="zh-CN"/>
        </w:rPr>
        <w:t>版</w:t>
      </w:r>
      <w:r>
        <w:rPr>
          <w:rFonts w:hint="eastAsia" w:ascii="宋体" w:hAnsi="宋体" w:cstheme="minorBidi"/>
          <w:b/>
          <w:bCs w:val="0"/>
          <w:sz w:val="32"/>
          <w:szCs w:val="30"/>
          <w:lang w:eastAsia="zh-CN"/>
        </w:rPr>
        <w:t>）</w:t>
      </w:r>
    </w:p>
    <w:p>
      <w:pPr>
        <w:numPr>
          <w:ilvl w:val="0"/>
          <w:numId w:val="1"/>
        </w:numPr>
        <w:rPr>
          <w:rFonts w:hint="eastAsia" w:ascii="黑体" w:hAnsi="黑体" w:eastAsia="黑体" w:cs="黑体"/>
          <w:b/>
          <w:bCs/>
          <w:sz w:val="24"/>
          <w:szCs w:val="24"/>
        </w:rPr>
      </w:pPr>
      <w:r>
        <w:rPr>
          <w:rFonts w:hint="eastAsia" w:ascii="黑体" w:hAnsi="黑体" w:eastAsia="黑体" w:cs="黑体"/>
          <w:b/>
          <w:bCs/>
          <w:sz w:val="24"/>
          <w:szCs w:val="24"/>
        </w:rPr>
        <w:t>抽样方法</w:t>
      </w:r>
    </w:p>
    <w:p>
      <w:pPr>
        <w:snapToGrid w:val="0"/>
        <w:spacing w:line="440" w:lineRule="exact"/>
        <w:ind w:firstLine="420" w:firstLineChars="200"/>
        <w:rPr>
          <w:szCs w:val="21"/>
        </w:rPr>
      </w:pPr>
      <w:r>
        <w:rPr>
          <w:szCs w:val="21"/>
        </w:rPr>
        <w:t>以随机抽样的方式在被抽样生产者、销售者的待销产品中抽取。</w:t>
      </w:r>
    </w:p>
    <w:p>
      <w:pPr>
        <w:snapToGrid w:val="0"/>
        <w:spacing w:line="440" w:lineRule="exact"/>
        <w:ind w:firstLine="420" w:firstLineChars="200"/>
        <w:rPr>
          <w:rFonts w:hint="eastAsia" w:ascii="宋体" w:hAnsi="宋体"/>
          <w:szCs w:val="21"/>
        </w:rPr>
      </w:pPr>
      <w:r>
        <w:rPr>
          <w:szCs w:val="21"/>
        </w:rPr>
        <w:t>随机数一般可使用随机数表等方法产生。</w:t>
      </w:r>
    </w:p>
    <w:p>
      <w:pPr>
        <w:snapToGrid w:val="0"/>
        <w:spacing w:line="440" w:lineRule="exact"/>
        <w:ind w:firstLine="420" w:firstLineChars="200"/>
        <w:rPr>
          <w:rFonts w:hint="eastAsia" w:ascii="宋体" w:hAnsi="宋体"/>
          <w:szCs w:val="21"/>
          <w:lang w:val="en-US" w:eastAsia="zh-CN"/>
        </w:rPr>
      </w:pPr>
      <w:r>
        <w:rPr>
          <w:rFonts w:hint="eastAsia" w:ascii="宋体" w:hAnsi="宋体"/>
          <w:szCs w:val="21"/>
          <w:lang w:val="en-US" w:eastAsia="zh-CN"/>
        </w:rPr>
        <w:t>随机抽取2台样品，其中1台为检验样品，1台为备检样品。</w:t>
      </w:r>
      <w:bookmarkStart w:id="0" w:name="_GoBack"/>
      <w:bookmarkEnd w:id="0"/>
    </w:p>
    <w:p>
      <w:pPr>
        <w:snapToGrid w:val="0"/>
        <w:spacing w:line="440" w:lineRule="exact"/>
        <w:ind w:firstLine="420" w:firstLineChars="200"/>
        <w:rPr>
          <w:rFonts w:hint="eastAsia" w:ascii="宋体" w:hAnsi="宋体"/>
          <w:szCs w:val="21"/>
          <w:lang w:val="en-US" w:eastAsia="zh-CN"/>
        </w:rPr>
      </w:pPr>
    </w:p>
    <w:p>
      <w:pPr>
        <w:numPr>
          <w:ilvl w:val="0"/>
          <w:numId w:val="1"/>
        </w:numPr>
        <w:rPr>
          <w:rFonts w:hint="eastAsia" w:ascii="黑体" w:hAnsi="黑体" w:eastAsia="黑体" w:cs="黑体"/>
          <w:b/>
          <w:bCs/>
          <w:sz w:val="24"/>
          <w:szCs w:val="24"/>
        </w:rPr>
      </w:pPr>
      <w:r>
        <w:rPr>
          <w:rFonts w:hint="eastAsia" w:ascii="黑体" w:hAnsi="黑体" w:eastAsia="黑体" w:cs="黑体"/>
          <w:b/>
          <w:bCs/>
          <w:sz w:val="24"/>
          <w:szCs w:val="24"/>
        </w:rPr>
        <w:t>检验依据</w:t>
      </w:r>
    </w:p>
    <w:p>
      <w:pPr>
        <w:snapToGrid w:val="0"/>
        <w:spacing w:line="440" w:lineRule="exact"/>
        <w:jc w:val="center"/>
        <w:rPr>
          <w:rFonts w:hint="eastAsia" w:ascii="宋体" w:hAnsi="宋体" w:eastAsiaTheme="minorEastAsia"/>
          <w:szCs w:val="21"/>
          <w:lang w:eastAsia="zh-CN"/>
        </w:rPr>
      </w:pPr>
      <w:r>
        <w:rPr>
          <w:rFonts w:ascii="宋体" w:hAnsi="宋体"/>
          <w:szCs w:val="21"/>
        </w:rPr>
        <w:t>表1</w:t>
      </w:r>
      <w:r>
        <w:rPr>
          <w:rFonts w:hint="eastAsia" w:ascii="宋体" w:hAnsi="宋体"/>
          <w:szCs w:val="21"/>
        </w:rPr>
        <w:t>户外</w:t>
      </w:r>
      <w:r>
        <w:rPr>
          <w:rFonts w:ascii="宋体" w:hAnsi="宋体"/>
          <w:szCs w:val="21"/>
        </w:rPr>
        <w:t>高压交流断路器</w:t>
      </w:r>
    </w:p>
    <w:tbl>
      <w:tblPr>
        <w:tblStyle w:val="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3383"/>
        <w:gridCol w:w="2210"/>
        <w:gridCol w:w="15"/>
        <w:gridCol w:w="1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noWrap w:val="0"/>
            <w:vAlign w:val="top"/>
          </w:tcPr>
          <w:p>
            <w:pPr>
              <w:snapToGrid w:val="0"/>
              <w:spacing w:line="440" w:lineRule="exact"/>
              <w:jc w:val="center"/>
              <w:rPr>
                <w:rFonts w:ascii="宋体" w:hAnsi="宋体"/>
                <w:color w:val="000000"/>
                <w:szCs w:val="21"/>
              </w:rPr>
            </w:pPr>
            <w:r>
              <w:rPr>
                <w:rFonts w:ascii="宋体" w:hAnsi="宋体"/>
                <w:color w:val="000000"/>
                <w:szCs w:val="21"/>
              </w:rPr>
              <w:t>序号</w:t>
            </w:r>
          </w:p>
        </w:tc>
        <w:tc>
          <w:tcPr>
            <w:tcW w:w="3383" w:type="dxa"/>
            <w:noWrap w:val="0"/>
            <w:vAlign w:val="top"/>
          </w:tcPr>
          <w:p>
            <w:pPr>
              <w:snapToGrid w:val="0"/>
              <w:spacing w:line="440" w:lineRule="exact"/>
              <w:jc w:val="center"/>
              <w:rPr>
                <w:rFonts w:ascii="宋体" w:hAnsi="宋体"/>
                <w:color w:val="000000"/>
                <w:szCs w:val="21"/>
              </w:rPr>
            </w:pPr>
            <w:r>
              <w:rPr>
                <w:rFonts w:ascii="宋体" w:hAnsi="宋体"/>
                <w:color w:val="000000"/>
                <w:szCs w:val="21"/>
              </w:rPr>
              <w:t>检验项目</w:t>
            </w:r>
          </w:p>
        </w:tc>
        <w:tc>
          <w:tcPr>
            <w:tcW w:w="2210" w:type="dxa"/>
            <w:noWrap w:val="0"/>
            <w:vAlign w:val="top"/>
          </w:tcPr>
          <w:p>
            <w:pPr>
              <w:snapToGrid w:val="0"/>
              <w:spacing w:line="440" w:lineRule="exact"/>
              <w:jc w:val="center"/>
              <w:rPr>
                <w:rFonts w:hint="eastAsia" w:ascii="宋体" w:hAnsi="宋体" w:eastAsiaTheme="minorEastAsia"/>
                <w:color w:val="000000"/>
                <w:szCs w:val="21"/>
                <w:lang w:eastAsia="zh-CN"/>
              </w:rPr>
            </w:pPr>
            <w:r>
              <w:rPr>
                <w:rFonts w:ascii="宋体" w:hAnsi="宋体"/>
                <w:color w:val="000000"/>
                <w:szCs w:val="21"/>
              </w:rPr>
              <w:t>检验</w:t>
            </w:r>
            <w:r>
              <w:rPr>
                <w:rFonts w:hint="eastAsia" w:ascii="宋体" w:hAnsi="宋体"/>
                <w:color w:val="000000"/>
                <w:szCs w:val="21"/>
                <w:lang w:eastAsia="zh-CN"/>
              </w:rPr>
              <w:t>依据</w:t>
            </w:r>
          </w:p>
        </w:tc>
        <w:tc>
          <w:tcPr>
            <w:tcW w:w="1911" w:type="dxa"/>
            <w:gridSpan w:val="2"/>
            <w:noWrap w:val="0"/>
            <w:vAlign w:val="top"/>
          </w:tcPr>
          <w:p>
            <w:pPr>
              <w:snapToGrid w:val="0"/>
              <w:spacing w:line="440" w:lineRule="exact"/>
              <w:jc w:val="center"/>
              <w:rPr>
                <w:rFonts w:hint="eastAsia" w:ascii="宋体" w:hAnsi="宋体" w:eastAsiaTheme="minorEastAsia"/>
                <w:color w:val="000000"/>
                <w:szCs w:val="21"/>
                <w:lang w:eastAsia="zh-CN"/>
              </w:rPr>
            </w:pPr>
            <w:r>
              <w:rPr>
                <w:rFonts w:hint="eastAsia" w:ascii="宋体" w:hAnsi="宋体"/>
                <w:color w:val="000000"/>
                <w:szCs w:val="21"/>
                <w:lang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018" w:type="dxa"/>
            <w:noWrap w:val="0"/>
            <w:vAlign w:val="center"/>
          </w:tcPr>
          <w:p>
            <w:pPr>
              <w:snapToGrid w:val="0"/>
              <w:spacing w:line="440" w:lineRule="exact"/>
              <w:jc w:val="center"/>
              <w:rPr>
                <w:rFonts w:ascii="宋体" w:hAnsi="宋体"/>
                <w:szCs w:val="21"/>
              </w:rPr>
            </w:pPr>
            <w:r>
              <w:rPr>
                <w:rFonts w:ascii="宋体" w:hAnsi="宋体"/>
                <w:szCs w:val="21"/>
              </w:rPr>
              <w:t>1</w:t>
            </w:r>
          </w:p>
        </w:tc>
        <w:tc>
          <w:tcPr>
            <w:tcW w:w="3383" w:type="dxa"/>
            <w:noWrap w:val="0"/>
            <w:vAlign w:val="center"/>
          </w:tcPr>
          <w:p>
            <w:pPr>
              <w:spacing w:line="440" w:lineRule="exact"/>
              <w:jc w:val="center"/>
              <w:rPr>
                <w:rFonts w:ascii="宋体" w:hAnsi="宋体" w:cs="宋体"/>
                <w:szCs w:val="21"/>
              </w:rPr>
            </w:pPr>
            <w:r>
              <w:rPr>
                <w:rFonts w:hint="eastAsia" w:ascii="宋体" w:hAnsi="宋体"/>
                <w:szCs w:val="21"/>
              </w:rPr>
              <w:t>机械操作检验</w:t>
            </w:r>
          </w:p>
        </w:tc>
        <w:tc>
          <w:tcPr>
            <w:tcW w:w="2210" w:type="dxa"/>
            <w:noWrap w:val="0"/>
            <w:vAlign w:val="center"/>
          </w:tcPr>
          <w:p>
            <w:pPr>
              <w:snapToGrid w:val="0"/>
              <w:spacing w:line="440" w:lineRule="exact"/>
              <w:jc w:val="center"/>
              <w:rPr>
                <w:rFonts w:hint="eastAsia" w:ascii="宋体" w:hAnsi="宋体" w:eastAsiaTheme="minorEastAsia"/>
                <w:szCs w:val="21"/>
                <w:lang w:eastAsia="zh-CN"/>
              </w:rPr>
            </w:pPr>
            <w:r>
              <w:rPr>
                <w:rFonts w:hint="eastAsia" w:ascii="宋体" w:hAnsi="宋体"/>
                <w:szCs w:val="21"/>
                <w:lang w:eastAsia="zh-CN"/>
              </w:rPr>
              <w:t>GB/T 1984-2014</w:t>
            </w:r>
          </w:p>
        </w:tc>
        <w:tc>
          <w:tcPr>
            <w:tcW w:w="1911" w:type="dxa"/>
            <w:gridSpan w:val="2"/>
            <w:noWrap w:val="0"/>
            <w:vAlign w:val="center"/>
          </w:tcPr>
          <w:p>
            <w:pPr>
              <w:snapToGrid w:val="0"/>
              <w:spacing w:line="440" w:lineRule="exact"/>
              <w:jc w:val="center"/>
              <w:rPr>
                <w:rFonts w:hint="eastAsia" w:ascii="宋体" w:hAnsi="宋体"/>
                <w:szCs w:val="21"/>
                <w:lang w:eastAsia="zh-CN"/>
              </w:rPr>
            </w:pPr>
            <w:r>
              <w:rPr>
                <w:rFonts w:hint="eastAsia" w:ascii="宋体" w:hAnsi="宋体"/>
                <w:szCs w:val="21"/>
                <w:lang w:eastAsia="zh-CN"/>
              </w:rPr>
              <w:t>GB/T 1984-2014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noWrap w:val="0"/>
            <w:vAlign w:val="top"/>
          </w:tcPr>
          <w:p>
            <w:pPr>
              <w:snapToGrid w:val="0"/>
              <w:spacing w:line="440" w:lineRule="exact"/>
              <w:jc w:val="center"/>
              <w:rPr>
                <w:rFonts w:ascii="宋体" w:hAnsi="宋体"/>
                <w:szCs w:val="21"/>
              </w:rPr>
            </w:pPr>
            <w:r>
              <w:rPr>
                <w:rFonts w:hint="eastAsia" w:ascii="宋体" w:hAnsi="宋体"/>
                <w:szCs w:val="21"/>
              </w:rPr>
              <w:t>2</w:t>
            </w:r>
          </w:p>
        </w:tc>
        <w:tc>
          <w:tcPr>
            <w:tcW w:w="3383" w:type="dxa"/>
            <w:noWrap w:val="0"/>
            <w:vAlign w:val="center"/>
          </w:tcPr>
          <w:p>
            <w:pPr>
              <w:spacing w:line="440" w:lineRule="exact"/>
              <w:jc w:val="center"/>
              <w:rPr>
                <w:rFonts w:ascii="宋体" w:hAnsi="宋体" w:cs="宋体"/>
                <w:szCs w:val="21"/>
              </w:rPr>
            </w:pPr>
            <w:r>
              <w:rPr>
                <w:rFonts w:hint="eastAsia" w:ascii="宋体" w:hAnsi="宋体"/>
                <w:szCs w:val="21"/>
              </w:rPr>
              <w:t>脱扣检验</w:t>
            </w:r>
          </w:p>
        </w:tc>
        <w:tc>
          <w:tcPr>
            <w:tcW w:w="2210" w:type="dxa"/>
            <w:noWrap w:val="0"/>
            <w:vAlign w:val="center"/>
          </w:tcPr>
          <w:p>
            <w:pPr>
              <w:snapToGrid w:val="0"/>
              <w:spacing w:line="440" w:lineRule="exact"/>
              <w:jc w:val="center"/>
              <w:rPr>
                <w:rFonts w:ascii="宋体" w:hAnsi="宋体"/>
                <w:szCs w:val="21"/>
              </w:rPr>
            </w:pPr>
            <w:r>
              <w:rPr>
                <w:rFonts w:hint="eastAsia" w:ascii="宋体" w:hAnsi="宋体"/>
                <w:szCs w:val="21"/>
                <w:lang w:eastAsia="zh-CN"/>
              </w:rPr>
              <w:t>GB/T 1984-2014</w:t>
            </w:r>
          </w:p>
        </w:tc>
        <w:tc>
          <w:tcPr>
            <w:tcW w:w="1911" w:type="dxa"/>
            <w:gridSpan w:val="2"/>
            <w:noWrap w:val="0"/>
            <w:vAlign w:val="center"/>
          </w:tcPr>
          <w:p>
            <w:pPr>
              <w:snapToGrid w:val="0"/>
              <w:spacing w:line="440" w:lineRule="exact"/>
              <w:jc w:val="center"/>
              <w:rPr>
                <w:rFonts w:ascii="宋体" w:hAnsi="宋体"/>
                <w:szCs w:val="21"/>
              </w:rPr>
            </w:pPr>
            <w:r>
              <w:rPr>
                <w:rFonts w:hint="eastAsia" w:ascii="宋体" w:hAnsi="宋体"/>
                <w:szCs w:val="21"/>
                <w:lang w:eastAsia="zh-CN"/>
              </w:rPr>
              <w:t>GB/T 1984-2014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noWrap w:val="0"/>
            <w:vAlign w:val="top"/>
          </w:tcPr>
          <w:p>
            <w:pPr>
              <w:snapToGrid w:val="0"/>
              <w:spacing w:line="440" w:lineRule="exact"/>
              <w:jc w:val="center"/>
              <w:rPr>
                <w:rFonts w:ascii="宋体" w:hAnsi="宋体"/>
                <w:color w:val="000000"/>
                <w:szCs w:val="21"/>
              </w:rPr>
            </w:pPr>
            <w:r>
              <w:rPr>
                <w:rFonts w:hint="eastAsia" w:ascii="宋体" w:hAnsi="宋体"/>
                <w:color w:val="000000"/>
                <w:szCs w:val="21"/>
              </w:rPr>
              <w:t>3</w:t>
            </w:r>
          </w:p>
        </w:tc>
        <w:tc>
          <w:tcPr>
            <w:tcW w:w="3383" w:type="dxa"/>
            <w:noWrap w:val="0"/>
            <w:vAlign w:val="center"/>
          </w:tcPr>
          <w:p>
            <w:pPr>
              <w:spacing w:line="440" w:lineRule="exact"/>
              <w:jc w:val="center"/>
              <w:rPr>
                <w:rFonts w:ascii="宋体" w:hAnsi="宋体" w:cs="宋体"/>
                <w:szCs w:val="21"/>
              </w:rPr>
            </w:pPr>
            <w:r>
              <w:rPr>
                <w:rFonts w:hint="eastAsia" w:ascii="宋体" w:hAnsi="宋体"/>
                <w:szCs w:val="21"/>
              </w:rPr>
              <w:t>机械特性检验</w:t>
            </w:r>
          </w:p>
        </w:tc>
        <w:tc>
          <w:tcPr>
            <w:tcW w:w="2210" w:type="dxa"/>
            <w:noWrap w:val="0"/>
            <w:vAlign w:val="center"/>
          </w:tcPr>
          <w:p>
            <w:pPr>
              <w:snapToGrid w:val="0"/>
              <w:spacing w:line="440" w:lineRule="exact"/>
              <w:jc w:val="center"/>
              <w:rPr>
                <w:rFonts w:ascii="宋体" w:hAnsi="宋体"/>
                <w:szCs w:val="21"/>
              </w:rPr>
            </w:pPr>
            <w:r>
              <w:rPr>
                <w:rFonts w:hint="eastAsia" w:ascii="宋体" w:hAnsi="宋体"/>
                <w:szCs w:val="21"/>
                <w:lang w:eastAsia="zh-CN"/>
              </w:rPr>
              <w:t>GB/T 1984-2014</w:t>
            </w:r>
          </w:p>
        </w:tc>
        <w:tc>
          <w:tcPr>
            <w:tcW w:w="1911" w:type="dxa"/>
            <w:gridSpan w:val="2"/>
            <w:noWrap w:val="0"/>
            <w:vAlign w:val="center"/>
          </w:tcPr>
          <w:p>
            <w:pPr>
              <w:snapToGrid w:val="0"/>
              <w:spacing w:line="440" w:lineRule="exact"/>
              <w:jc w:val="center"/>
              <w:rPr>
                <w:rFonts w:ascii="宋体" w:hAnsi="宋体"/>
                <w:szCs w:val="21"/>
              </w:rPr>
            </w:pPr>
            <w:r>
              <w:rPr>
                <w:rFonts w:hint="eastAsia" w:ascii="宋体" w:hAnsi="宋体"/>
                <w:szCs w:val="21"/>
                <w:lang w:eastAsia="zh-CN"/>
              </w:rPr>
              <w:t>GB/T 1984-2014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noWrap w:val="0"/>
            <w:vAlign w:val="top"/>
          </w:tcPr>
          <w:p>
            <w:pPr>
              <w:snapToGrid w:val="0"/>
              <w:spacing w:line="440" w:lineRule="exact"/>
              <w:jc w:val="center"/>
              <w:rPr>
                <w:rFonts w:ascii="宋体" w:hAnsi="宋体"/>
                <w:color w:val="000000"/>
                <w:szCs w:val="21"/>
              </w:rPr>
            </w:pPr>
            <w:r>
              <w:rPr>
                <w:rFonts w:hint="eastAsia" w:ascii="宋体" w:hAnsi="宋体"/>
                <w:color w:val="000000"/>
                <w:szCs w:val="21"/>
              </w:rPr>
              <w:t>4</w:t>
            </w:r>
          </w:p>
        </w:tc>
        <w:tc>
          <w:tcPr>
            <w:tcW w:w="3383" w:type="dxa"/>
            <w:noWrap w:val="0"/>
            <w:vAlign w:val="center"/>
          </w:tcPr>
          <w:p>
            <w:pPr>
              <w:spacing w:line="440" w:lineRule="exact"/>
              <w:jc w:val="center"/>
              <w:rPr>
                <w:rFonts w:hint="eastAsia" w:ascii="宋体" w:hAnsi="宋体" w:cs="宋体"/>
                <w:szCs w:val="21"/>
              </w:rPr>
            </w:pPr>
            <w:r>
              <w:rPr>
                <w:rFonts w:hint="eastAsia" w:ascii="宋体" w:hAnsi="宋体"/>
                <w:szCs w:val="21"/>
              </w:rPr>
              <w:t>外观检验</w:t>
            </w:r>
          </w:p>
        </w:tc>
        <w:tc>
          <w:tcPr>
            <w:tcW w:w="2210" w:type="dxa"/>
            <w:noWrap w:val="0"/>
            <w:vAlign w:val="center"/>
          </w:tcPr>
          <w:p>
            <w:pPr>
              <w:snapToGrid w:val="0"/>
              <w:spacing w:line="440" w:lineRule="exact"/>
              <w:jc w:val="center"/>
              <w:rPr>
                <w:rFonts w:ascii="宋体" w:hAnsi="宋体"/>
                <w:szCs w:val="21"/>
              </w:rPr>
            </w:pPr>
            <w:r>
              <w:rPr>
                <w:rFonts w:hint="eastAsia" w:ascii="宋体" w:hAnsi="宋体"/>
                <w:szCs w:val="21"/>
                <w:lang w:eastAsia="zh-CN"/>
              </w:rPr>
              <w:t>GB/T 1984-2014</w:t>
            </w:r>
          </w:p>
        </w:tc>
        <w:tc>
          <w:tcPr>
            <w:tcW w:w="1911" w:type="dxa"/>
            <w:gridSpan w:val="2"/>
            <w:noWrap w:val="0"/>
            <w:vAlign w:val="center"/>
          </w:tcPr>
          <w:p>
            <w:pPr>
              <w:snapToGrid w:val="0"/>
              <w:spacing w:line="440" w:lineRule="exact"/>
              <w:jc w:val="center"/>
              <w:rPr>
                <w:rFonts w:ascii="宋体" w:hAnsi="宋体"/>
                <w:szCs w:val="21"/>
              </w:rPr>
            </w:pPr>
            <w:r>
              <w:rPr>
                <w:rFonts w:hint="eastAsia" w:ascii="宋体" w:hAnsi="宋体"/>
                <w:szCs w:val="21"/>
                <w:lang w:eastAsia="zh-CN"/>
              </w:rPr>
              <w:t>GB/T 1984-2014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noWrap w:val="0"/>
            <w:vAlign w:val="top"/>
          </w:tcPr>
          <w:p>
            <w:pPr>
              <w:snapToGrid w:val="0"/>
              <w:spacing w:line="440" w:lineRule="exact"/>
              <w:jc w:val="center"/>
              <w:rPr>
                <w:rFonts w:hint="eastAsia" w:ascii="宋体" w:hAnsi="宋体"/>
                <w:color w:val="000000"/>
                <w:szCs w:val="21"/>
              </w:rPr>
            </w:pPr>
            <w:r>
              <w:rPr>
                <w:rFonts w:hint="eastAsia" w:ascii="宋体" w:hAnsi="宋体"/>
                <w:color w:val="000000"/>
                <w:szCs w:val="21"/>
              </w:rPr>
              <w:t>5</w:t>
            </w:r>
          </w:p>
        </w:tc>
        <w:tc>
          <w:tcPr>
            <w:tcW w:w="3383" w:type="dxa"/>
            <w:noWrap w:val="0"/>
            <w:vAlign w:val="center"/>
          </w:tcPr>
          <w:p>
            <w:pPr>
              <w:snapToGrid w:val="0"/>
              <w:spacing w:line="440" w:lineRule="exact"/>
              <w:jc w:val="center"/>
              <w:rPr>
                <w:rFonts w:hint="eastAsia" w:ascii="宋体" w:hAnsi="宋体"/>
                <w:szCs w:val="21"/>
              </w:rPr>
            </w:pPr>
            <w:r>
              <w:rPr>
                <w:rFonts w:hint="eastAsia" w:ascii="宋体" w:hAnsi="宋体"/>
                <w:szCs w:val="21"/>
              </w:rPr>
              <w:t>装配接线正确性检验</w:t>
            </w:r>
          </w:p>
        </w:tc>
        <w:tc>
          <w:tcPr>
            <w:tcW w:w="2210" w:type="dxa"/>
            <w:noWrap w:val="0"/>
            <w:vAlign w:val="center"/>
          </w:tcPr>
          <w:p>
            <w:pPr>
              <w:snapToGrid w:val="0"/>
              <w:spacing w:line="440" w:lineRule="exact"/>
              <w:jc w:val="center"/>
              <w:rPr>
                <w:rFonts w:ascii="宋体" w:hAnsi="宋体"/>
                <w:szCs w:val="21"/>
              </w:rPr>
            </w:pPr>
            <w:r>
              <w:rPr>
                <w:rFonts w:hint="eastAsia" w:ascii="宋体" w:hAnsi="宋体"/>
                <w:szCs w:val="21"/>
                <w:lang w:eastAsia="zh-CN"/>
              </w:rPr>
              <w:t>GB/T 1984-2014</w:t>
            </w:r>
          </w:p>
        </w:tc>
        <w:tc>
          <w:tcPr>
            <w:tcW w:w="1911" w:type="dxa"/>
            <w:gridSpan w:val="2"/>
            <w:noWrap w:val="0"/>
            <w:vAlign w:val="center"/>
          </w:tcPr>
          <w:p>
            <w:pPr>
              <w:snapToGrid w:val="0"/>
              <w:spacing w:line="440" w:lineRule="exact"/>
              <w:jc w:val="center"/>
              <w:rPr>
                <w:rFonts w:ascii="宋体" w:hAnsi="宋体"/>
                <w:szCs w:val="21"/>
              </w:rPr>
            </w:pPr>
            <w:r>
              <w:rPr>
                <w:rFonts w:hint="eastAsia" w:ascii="宋体" w:hAnsi="宋体"/>
                <w:szCs w:val="21"/>
                <w:lang w:eastAsia="zh-CN"/>
              </w:rPr>
              <w:t>GB/T 1984-2014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noWrap w:val="0"/>
            <w:vAlign w:val="top"/>
          </w:tcPr>
          <w:p>
            <w:pPr>
              <w:snapToGrid w:val="0"/>
              <w:spacing w:line="440" w:lineRule="exact"/>
              <w:jc w:val="center"/>
              <w:rPr>
                <w:rFonts w:hint="eastAsia" w:ascii="宋体" w:hAnsi="宋体"/>
                <w:color w:val="000000"/>
                <w:szCs w:val="21"/>
              </w:rPr>
            </w:pPr>
            <w:r>
              <w:rPr>
                <w:rFonts w:hint="eastAsia" w:ascii="宋体" w:hAnsi="宋体"/>
                <w:color w:val="000000"/>
                <w:szCs w:val="21"/>
              </w:rPr>
              <w:t>6</w:t>
            </w:r>
          </w:p>
        </w:tc>
        <w:tc>
          <w:tcPr>
            <w:tcW w:w="3383" w:type="dxa"/>
            <w:noWrap w:val="0"/>
            <w:vAlign w:val="center"/>
          </w:tcPr>
          <w:p>
            <w:pPr>
              <w:snapToGrid w:val="0"/>
              <w:spacing w:line="440" w:lineRule="exact"/>
              <w:jc w:val="center"/>
              <w:rPr>
                <w:rFonts w:hint="eastAsia" w:ascii="宋体" w:hAnsi="宋体"/>
                <w:szCs w:val="21"/>
              </w:rPr>
            </w:pPr>
            <w:r>
              <w:rPr>
                <w:rFonts w:hint="eastAsia" w:ascii="宋体" w:hAnsi="宋体"/>
                <w:szCs w:val="21"/>
              </w:rPr>
              <w:t>绝缘电阻检验</w:t>
            </w:r>
          </w:p>
        </w:tc>
        <w:tc>
          <w:tcPr>
            <w:tcW w:w="2210" w:type="dxa"/>
            <w:noWrap w:val="0"/>
            <w:vAlign w:val="center"/>
          </w:tcPr>
          <w:p>
            <w:pPr>
              <w:snapToGrid w:val="0"/>
              <w:spacing w:line="440" w:lineRule="exact"/>
              <w:jc w:val="center"/>
              <w:rPr>
                <w:rFonts w:ascii="宋体" w:hAnsi="宋体"/>
                <w:szCs w:val="21"/>
              </w:rPr>
            </w:pPr>
            <w:r>
              <w:rPr>
                <w:rFonts w:hint="eastAsia" w:ascii="宋体" w:hAnsi="宋体"/>
                <w:szCs w:val="21"/>
                <w:lang w:eastAsia="zh-CN"/>
              </w:rPr>
              <w:t>GB/T 1984-2014</w:t>
            </w:r>
          </w:p>
        </w:tc>
        <w:tc>
          <w:tcPr>
            <w:tcW w:w="1911" w:type="dxa"/>
            <w:gridSpan w:val="2"/>
            <w:noWrap w:val="0"/>
            <w:vAlign w:val="center"/>
          </w:tcPr>
          <w:p>
            <w:pPr>
              <w:snapToGrid w:val="0"/>
              <w:spacing w:line="440" w:lineRule="exact"/>
              <w:jc w:val="center"/>
              <w:rPr>
                <w:rFonts w:ascii="宋体" w:hAnsi="宋体"/>
                <w:szCs w:val="21"/>
              </w:rPr>
            </w:pPr>
            <w:r>
              <w:rPr>
                <w:rFonts w:hint="eastAsia" w:ascii="宋体" w:hAnsi="宋体"/>
                <w:szCs w:val="21"/>
                <w:lang w:eastAsia="zh-CN"/>
              </w:rPr>
              <w:t>GB/T 1984-2014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noWrap w:val="0"/>
            <w:vAlign w:val="top"/>
          </w:tcPr>
          <w:p>
            <w:pPr>
              <w:snapToGrid w:val="0"/>
              <w:spacing w:line="440" w:lineRule="exact"/>
              <w:jc w:val="center"/>
              <w:rPr>
                <w:rFonts w:hint="eastAsia" w:ascii="宋体" w:hAnsi="宋体"/>
                <w:color w:val="000000"/>
                <w:szCs w:val="21"/>
              </w:rPr>
            </w:pPr>
            <w:r>
              <w:rPr>
                <w:rFonts w:hint="eastAsia" w:ascii="宋体" w:hAnsi="宋体"/>
                <w:color w:val="000000"/>
                <w:szCs w:val="21"/>
              </w:rPr>
              <w:t>7</w:t>
            </w:r>
          </w:p>
        </w:tc>
        <w:tc>
          <w:tcPr>
            <w:tcW w:w="3383" w:type="dxa"/>
            <w:noWrap w:val="0"/>
            <w:vAlign w:val="center"/>
          </w:tcPr>
          <w:p>
            <w:pPr>
              <w:snapToGrid w:val="0"/>
              <w:spacing w:line="440" w:lineRule="exact"/>
              <w:jc w:val="center"/>
              <w:rPr>
                <w:rFonts w:hint="eastAsia" w:ascii="宋体" w:hAnsi="宋体"/>
                <w:szCs w:val="21"/>
              </w:rPr>
            </w:pPr>
            <w:r>
              <w:rPr>
                <w:rFonts w:hint="eastAsia" w:ascii="宋体" w:hAnsi="宋体"/>
                <w:szCs w:val="21"/>
              </w:rPr>
              <w:t>主回路电阻检验</w:t>
            </w:r>
          </w:p>
        </w:tc>
        <w:tc>
          <w:tcPr>
            <w:tcW w:w="2210" w:type="dxa"/>
            <w:noWrap w:val="0"/>
            <w:vAlign w:val="center"/>
          </w:tcPr>
          <w:p>
            <w:pPr>
              <w:snapToGrid w:val="0"/>
              <w:spacing w:line="440" w:lineRule="exact"/>
              <w:jc w:val="center"/>
              <w:rPr>
                <w:rFonts w:ascii="宋体" w:hAnsi="宋体"/>
                <w:szCs w:val="21"/>
              </w:rPr>
            </w:pPr>
            <w:r>
              <w:rPr>
                <w:rFonts w:hint="eastAsia" w:ascii="宋体" w:hAnsi="宋体"/>
                <w:szCs w:val="21"/>
                <w:lang w:eastAsia="zh-CN"/>
              </w:rPr>
              <w:t>GB/T 1984-2014</w:t>
            </w:r>
          </w:p>
        </w:tc>
        <w:tc>
          <w:tcPr>
            <w:tcW w:w="1911" w:type="dxa"/>
            <w:gridSpan w:val="2"/>
            <w:noWrap w:val="0"/>
            <w:vAlign w:val="center"/>
          </w:tcPr>
          <w:p>
            <w:pPr>
              <w:snapToGrid w:val="0"/>
              <w:spacing w:line="440" w:lineRule="exact"/>
              <w:jc w:val="center"/>
              <w:rPr>
                <w:rFonts w:ascii="宋体" w:hAnsi="宋体"/>
                <w:szCs w:val="21"/>
              </w:rPr>
            </w:pPr>
            <w:r>
              <w:rPr>
                <w:rFonts w:hint="eastAsia" w:ascii="宋体" w:hAnsi="宋体"/>
                <w:szCs w:val="21"/>
                <w:lang w:eastAsia="zh-CN"/>
              </w:rPr>
              <w:t>GB/T 1984-2014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noWrap w:val="0"/>
            <w:vAlign w:val="top"/>
          </w:tcPr>
          <w:p>
            <w:pPr>
              <w:snapToGrid w:val="0"/>
              <w:spacing w:line="440" w:lineRule="exact"/>
              <w:jc w:val="center"/>
              <w:rPr>
                <w:rFonts w:hint="eastAsia" w:ascii="宋体" w:hAnsi="宋体"/>
                <w:color w:val="000000"/>
                <w:szCs w:val="21"/>
              </w:rPr>
            </w:pPr>
            <w:r>
              <w:rPr>
                <w:rFonts w:hint="eastAsia" w:ascii="宋体" w:hAnsi="宋体"/>
                <w:color w:val="000000"/>
                <w:szCs w:val="21"/>
              </w:rPr>
              <w:t>8</w:t>
            </w:r>
          </w:p>
        </w:tc>
        <w:tc>
          <w:tcPr>
            <w:tcW w:w="3383" w:type="dxa"/>
            <w:noWrap w:val="0"/>
            <w:vAlign w:val="center"/>
          </w:tcPr>
          <w:p>
            <w:pPr>
              <w:snapToGrid w:val="0"/>
              <w:spacing w:line="440" w:lineRule="exact"/>
              <w:jc w:val="center"/>
              <w:rPr>
                <w:rFonts w:hint="eastAsia" w:ascii="宋体" w:hAnsi="宋体"/>
                <w:szCs w:val="21"/>
              </w:rPr>
            </w:pPr>
            <w:r>
              <w:rPr>
                <w:rFonts w:hint="eastAsia" w:ascii="宋体" w:hAnsi="宋体"/>
                <w:szCs w:val="21"/>
              </w:rPr>
              <w:t>工频耐压检验（灭弧室断口）</w:t>
            </w:r>
          </w:p>
        </w:tc>
        <w:tc>
          <w:tcPr>
            <w:tcW w:w="2210" w:type="dxa"/>
            <w:noWrap w:val="0"/>
            <w:vAlign w:val="center"/>
          </w:tcPr>
          <w:p>
            <w:pPr>
              <w:snapToGrid w:val="0"/>
              <w:spacing w:line="440" w:lineRule="exact"/>
              <w:jc w:val="center"/>
              <w:rPr>
                <w:rFonts w:ascii="宋体" w:hAnsi="宋体"/>
                <w:szCs w:val="21"/>
              </w:rPr>
            </w:pPr>
            <w:r>
              <w:rPr>
                <w:rFonts w:hint="eastAsia" w:ascii="宋体" w:hAnsi="宋体"/>
                <w:szCs w:val="21"/>
                <w:lang w:eastAsia="zh-CN"/>
              </w:rPr>
              <w:t>GB/T 1984-2014</w:t>
            </w:r>
          </w:p>
        </w:tc>
        <w:tc>
          <w:tcPr>
            <w:tcW w:w="1911" w:type="dxa"/>
            <w:gridSpan w:val="2"/>
            <w:noWrap w:val="0"/>
            <w:vAlign w:val="center"/>
          </w:tcPr>
          <w:p>
            <w:pPr>
              <w:snapToGrid w:val="0"/>
              <w:spacing w:line="440" w:lineRule="exact"/>
              <w:jc w:val="center"/>
              <w:rPr>
                <w:rFonts w:ascii="宋体" w:hAnsi="宋体"/>
                <w:szCs w:val="21"/>
              </w:rPr>
            </w:pPr>
            <w:r>
              <w:rPr>
                <w:rFonts w:hint="eastAsia" w:ascii="宋体" w:hAnsi="宋体"/>
                <w:szCs w:val="21"/>
                <w:lang w:eastAsia="zh-CN"/>
              </w:rPr>
              <w:t>GB/T 1984-2014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noWrap w:val="0"/>
            <w:vAlign w:val="top"/>
          </w:tcPr>
          <w:p>
            <w:pPr>
              <w:snapToGrid w:val="0"/>
              <w:spacing w:line="440" w:lineRule="exact"/>
              <w:jc w:val="center"/>
              <w:rPr>
                <w:rFonts w:hint="eastAsia" w:ascii="宋体" w:hAnsi="宋体"/>
                <w:color w:val="000000"/>
                <w:szCs w:val="21"/>
              </w:rPr>
            </w:pPr>
            <w:r>
              <w:rPr>
                <w:rFonts w:hint="eastAsia" w:ascii="宋体" w:hAnsi="宋体"/>
                <w:color w:val="000000"/>
                <w:szCs w:val="21"/>
              </w:rPr>
              <w:t>9</w:t>
            </w:r>
          </w:p>
        </w:tc>
        <w:tc>
          <w:tcPr>
            <w:tcW w:w="3383" w:type="dxa"/>
            <w:noWrap w:val="0"/>
            <w:vAlign w:val="center"/>
          </w:tcPr>
          <w:p>
            <w:pPr>
              <w:snapToGrid w:val="0"/>
              <w:spacing w:line="440" w:lineRule="exact"/>
              <w:jc w:val="center"/>
              <w:rPr>
                <w:rFonts w:hint="eastAsia" w:ascii="宋体" w:hAnsi="宋体"/>
                <w:szCs w:val="21"/>
              </w:rPr>
            </w:pPr>
            <w:r>
              <w:rPr>
                <w:rFonts w:hint="eastAsia" w:ascii="宋体" w:hAnsi="宋体"/>
                <w:szCs w:val="21"/>
              </w:rPr>
              <w:t>工频耐压检验（断路器相间及对地）</w:t>
            </w:r>
          </w:p>
        </w:tc>
        <w:tc>
          <w:tcPr>
            <w:tcW w:w="2225" w:type="dxa"/>
            <w:gridSpan w:val="2"/>
            <w:noWrap w:val="0"/>
            <w:vAlign w:val="center"/>
          </w:tcPr>
          <w:p>
            <w:pPr>
              <w:snapToGrid w:val="0"/>
              <w:spacing w:line="440" w:lineRule="exact"/>
              <w:jc w:val="center"/>
              <w:rPr>
                <w:rFonts w:ascii="宋体" w:hAnsi="宋体"/>
                <w:szCs w:val="21"/>
              </w:rPr>
            </w:pPr>
            <w:r>
              <w:rPr>
                <w:rFonts w:hint="eastAsia" w:ascii="宋体" w:hAnsi="宋体"/>
                <w:szCs w:val="21"/>
                <w:lang w:eastAsia="zh-CN"/>
              </w:rPr>
              <w:t>GB/T 1984-2014</w:t>
            </w:r>
          </w:p>
        </w:tc>
        <w:tc>
          <w:tcPr>
            <w:tcW w:w="1896" w:type="dxa"/>
            <w:noWrap w:val="0"/>
            <w:vAlign w:val="center"/>
          </w:tcPr>
          <w:p>
            <w:pPr>
              <w:snapToGrid w:val="0"/>
              <w:spacing w:line="440" w:lineRule="exact"/>
              <w:jc w:val="center"/>
              <w:rPr>
                <w:rFonts w:ascii="宋体" w:hAnsi="宋体"/>
                <w:szCs w:val="21"/>
              </w:rPr>
            </w:pPr>
            <w:r>
              <w:rPr>
                <w:rFonts w:hint="eastAsia" w:ascii="宋体" w:hAnsi="宋体"/>
                <w:szCs w:val="21"/>
                <w:lang w:eastAsia="zh-CN"/>
              </w:rPr>
              <w:t>GB/T 1984-2014</w:t>
            </w:r>
          </w:p>
        </w:tc>
      </w:tr>
    </w:tbl>
    <w:p>
      <w:pPr>
        <w:snapToGrid w:val="0"/>
        <w:spacing w:line="440" w:lineRule="exact"/>
        <w:jc w:val="center"/>
        <w:rPr>
          <w:rFonts w:hint="eastAsia" w:ascii="宋体" w:hAnsi="宋体"/>
          <w:szCs w:val="21"/>
        </w:rPr>
      </w:pPr>
    </w:p>
    <w:p>
      <w:pPr>
        <w:snapToGrid w:val="0"/>
        <w:spacing w:line="440" w:lineRule="exact"/>
        <w:jc w:val="center"/>
        <w:rPr>
          <w:rFonts w:hint="eastAsia" w:ascii="宋体" w:hAnsi="宋体" w:eastAsiaTheme="minorEastAsia"/>
          <w:szCs w:val="21"/>
          <w:lang w:eastAsia="zh-CN"/>
        </w:rPr>
      </w:pPr>
      <w:r>
        <w:rPr>
          <w:rFonts w:hint="eastAsia" w:ascii="宋体" w:hAnsi="宋体"/>
          <w:szCs w:val="21"/>
        </w:rPr>
        <w:t>表2 户内</w:t>
      </w:r>
      <w:r>
        <w:rPr>
          <w:rFonts w:ascii="宋体" w:hAnsi="宋体"/>
          <w:szCs w:val="21"/>
        </w:rPr>
        <w:t>高压交流断路器</w:t>
      </w:r>
    </w:p>
    <w:tbl>
      <w:tblPr>
        <w:tblStyle w:val="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3173"/>
        <w:gridCol w:w="2225"/>
        <w:gridCol w:w="2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noWrap w:val="0"/>
            <w:vAlign w:val="top"/>
          </w:tcPr>
          <w:p>
            <w:pPr>
              <w:snapToGrid w:val="0"/>
              <w:spacing w:line="440" w:lineRule="exact"/>
              <w:jc w:val="center"/>
              <w:rPr>
                <w:rFonts w:ascii="宋体" w:hAnsi="宋体"/>
                <w:color w:val="000000"/>
                <w:szCs w:val="21"/>
              </w:rPr>
            </w:pPr>
            <w:r>
              <w:rPr>
                <w:rFonts w:ascii="宋体" w:hAnsi="宋体"/>
                <w:color w:val="000000"/>
                <w:szCs w:val="21"/>
              </w:rPr>
              <w:t>序号</w:t>
            </w:r>
          </w:p>
        </w:tc>
        <w:tc>
          <w:tcPr>
            <w:tcW w:w="3173" w:type="dxa"/>
            <w:noWrap w:val="0"/>
            <w:vAlign w:val="top"/>
          </w:tcPr>
          <w:p>
            <w:pPr>
              <w:snapToGrid w:val="0"/>
              <w:spacing w:line="440" w:lineRule="exact"/>
              <w:jc w:val="center"/>
              <w:rPr>
                <w:rFonts w:ascii="宋体" w:hAnsi="宋体"/>
                <w:color w:val="000000"/>
                <w:szCs w:val="21"/>
              </w:rPr>
            </w:pPr>
            <w:r>
              <w:rPr>
                <w:rFonts w:ascii="宋体" w:hAnsi="宋体"/>
                <w:color w:val="000000"/>
                <w:szCs w:val="21"/>
              </w:rPr>
              <w:t>检验项目</w:t>
            </w:r>
          </w:p>
        </w:tc>
        <w:tc>
          <w:tcPr>
            <w:tcW w:w="2225" w:type="dxa"/>
            <w:noWrap w:val="0"/>
            <w:vAlign w:val="top"/>
          </w:tcPr>
          <w:p>
            <w:pPr>
              <w:snapToGrid w:val="0"/>
              <w:spacing w:line="440" w:lineRule="exact"/>
              <w:jc w:val="center"/>
              <w:rPr>
                <w:rFonts w:hint="eastAsia" w:ascii="宋体" w:hAnsi="宋体" w:eastAsiaTheme="minorEastAsia"/>
                <w:color w:val="000000"/>
                <w:szCs w:val="21"/>
                <w:lang w:eastAsia="zh-CN"/>
              </w:rPr>
            </w:pPr>
            <w:r>
              <w:rPr>
                <w:rFonts w:ascii="宋体" w:hAnsi="宋体"/>
                <w:color w:val="000000"/>
                <w:szCs w:val="21"/>
              </w:rPr>
              <w:t>检验</w:t>
            </w:r>
            <w:r>
              <w:rPr>
                <w:rFonts w:hint="eastAsia" w:ascii="宋体" w:hAnsi="宋体"/>
                <w:color w:val="000000"/>
                <w:szCs w:val="21"/>
                <w:lang w:eastAsia="zh-CN"/>
              </w:rPr>
              <w:t>依据</w:t>
            </w:r>
          </w:p>
        </w:tc>
        <w:tc>
          <w:tcPr>
            <w:tcW w:w="2106" w:type="dxa"/>
            <w:noWrap w:val="0"/>
            <w:vAlign w:val="top"/>
          </w:tcPr>
          <w:p>
            <w:pPr>
              <w:snapToGrid w:val="0"/>
              <w:spacing w:line="440" w:lineRule="exact"/>
              <w:jc w:val="center"/>
              <w:rPr>
                <w:rFonts w:hint="eastAsia" w:ascii="宋体" w:hAnsi="宋体" w:eastAsiaTheme="minorEastAsia"/>
                <w:color w:val="000000"/>
                <w:szCs w:val="21"/>
                <w:lang w:eastAsia="zh-CN"/>
              </w:rPr>
            </w:pPr>
            <w:r>
              <w:rPr>
                <w:rFonts w:hint="eastAsia" w:ascii="宋体" w:hAnsi="宋体"/>
                <w:color w:val="000000"/>
                <w:szCs w:val="21"/>
                <w:lang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018" w:type="dxa"/>
            <w:noWrap w:val="0"/>
            <w:vAlign w:val="center"/>
          </w:tcPr>
          <w:p>
            <w:pPr>
              <w:snapToGrid w:val="0"/>
              <w:spacing w:line="440" w:lineRule="exact"/>
              <w:jc w:val="center"/>
              <w:rPr>
                <w:rFonts w:ascii="宋体" w:hAnsi="宋体"/>
                <w:szCs w:val="21"/>
              </w:rPr>
            </w:pPr>
            <w:r>
              <w:rPr>
                <w:rFonts w:ascii="宋体" w:hAnsi="宋体"/>
                <w:szCs w:val="21"/>
              </w:rPr>
              <w:t>1</w:t>
            </w:r>
          </w:p>
        </w:tc>
        <w:tc>
          <w:tcPr>
            <w:tcW w:w="3173" w:type="dxa"/>
            <w:noWrap w:val="0"/>
            <w:vAlign w:val="center"/>
          </w:tcPr>
          <w:p>
            <w:pPr>
              <w:spacing w:line="440" w:lineRule="exact"/>
              <w:jc w:val="center"/>
              <w:rPr>
                <w:rFonts w:ascii="宋体" w:hAnsi="宋体" w:cs="宋体"/>
                <w:szCs w:val="21"/>
              </w:rPr>
            </w:pPr>
            <w:r>
              <w:rPr>
                <w:rFonts w:hint="eastAsia" w:ascii="宋体" w:hAnsi="宋体" w:cs="宋体"/>
                <w:szCs w:val="21"/>
              </w:rPr>
              <w:t>结构检查</w:t>
            </w:r>
          </w:p>
        </w:tc>
        <w:tc>
          <w:tcPr>
            <w:tcW w:w="2225" w:type="dxa"/>
            <w:noWrap w:val="0"/>
            <w:vAlign w:val="center"/>
          </w:tcPr>
          <w:p>
            <w:pPr>
              <w:snapToGrid w:val="0"/>
              <w:spacing w:line="440" w:lineRule="exact"/>
              <w:jc w:val="center"/>
              <w:rPr>
                <w:rFonts w:hint="eastAsia" w:ascii="宋体" w:hAnsi="宋体" w:eastAsiaTheme="minorEastAsia"/>
                <w:szCs w:val="21"/>
                <w:lang w:eastAsia="zh-CN"/>
              </w:rPr>
            </w:pPr>
            <w:r>
              <w:rPr>
                <w:rFonts w:hint="eastAsia" w:ascii="宋体" w:hAnsi="宋体"/>
                <w:szCs w:val="21"/>
                <w:lang w:eastAsia="zh-CN"/>
              </w:rPr>
              <w:t>GB/T 1984-2014</w:t>
            </w:r>
          </w:p>
        </w:tc>
        <w:tc>
          <w:tcPr>
            <w:tcW w:w="2106" w:type="dxa"/>
            <w:noWrap w:val="0"/>
            <w:vAlign w:val="center"/>
          </w:tcPr>
          <w:p>
            <w:pPr>
              <w:snapToGrid w:val="0"/>
              <w:spacing w:line="440" w:lineRule="exact"/>
              <w:jc w:val="center"/>
              <w:rPr>
                <w:rFonts w:hint="eastAsia" w:ascii="宋体" w:hAnsi="宋体"/>
                <w:szCs w:val="21"/>
                <w:lang w:eastAsia="zh-CN"/>
              </w:rPr>
            </w:pPr>
            <w:r>
              <w:rPr>
                <w:rFonts w:hint="eastAsia" w:ascii="宋体" w:hAnsi="宋体"/>
                <w:szCs w:val="21"/>
                <w:lang w:eastAsia="zh-CN"/>
              </w:rPr>
              <w:t>GB/T 1984-2014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noWrap w:val="0"/>
            <w:vAlign w:val="top"/>
          </w:tcPr>
          <w:p>
            <w:pPr>
              <w:snapToGrid w:val="0"/>
              <w:spacing w:line="440" w:lineRule="exact"/>
              <w:jc w:val="center"/>
              <w:rPr>
                <w:rFonts w:ascii="宋体" w:hAnsi="宋体"/>
                <w:szCs w:val="21"/>
              </w:rPr>
            </w:pPr>
            <w:r>
              <w:rPr>
                <w:rFonts w:hint="eastAsia" w:ascii="宋体" w:hAnsi="宋体"/>
                <w:szCs w:val="21"/>
              </w:rPr>
              <w:t>2</w:t>
            </w:r>
          </w:p>
        </w:tc>
        <w:tc>
          <w:tcPr>
            <w:tcW w:w="3173" w:type="dxa"/>
            <w:noWrap w:val="0"/>
            <w:vAlign w:val="center"/>
          </w:tcPr>
          <w:p>
            <w:pPr>
              <w:spacing w:line="440" w:lineRule="exact"/>
              <w:jc w:val="center"/>
              <w:rPr>
                <w:rFonts w:ascii="宋体" w:hAnsi="宋体" w:cs="宋体"/>
                <w:szCs w:val="21"/>
              </w:rPr>
            </w:pPr>
            <w:r>
              <w:rPr>
                <w:rFonts w:hint="eastAsia" w:ascii="宋体" w:hAnsi="宋体" w:cs="宋体"/>
                <w:szCs w:val="21"/>
              </w:rPr>
              <w:t>机械操作试验</w:t>
            </w:r>
          </w:p>
        </w:tc>
        <w:tc>
          <w:tcPr>
            <w:tcW w:w="2225" w:type="dxa"/>
            <w:noWrap w:val="0"/>
            <w:vAlign w:val="center"/>
          </w:tcPr>
          <w:p>
            <w:pPr>
              <w:snapToGrid w:val="0"/>
              <w:spacing w:line="440" w:lineRule="exact"/>
              <w:jc w:val="center"/>
              <w:rPr>
                <w:rFonts w:ascii="宋体" w:hAnsi="宋体"/>
                <w:szCs w:val="21"/>
              </w:rPr>
            </w:pPr>
            <w:r>
              <w:rPr>
                <w:rFonts w:hint="eastAsia" w:ascii="宋体" w:hAnsi="宋体"/>
                <w:szCs w:val="21"/>
                <w:lang w:eastAsia="zh-CN"/>
              </w:rPr>
              <w:t>GB/T 1984-2014</w:t>
            </w:r>
          </w:p>
        </w:tc>
        <w:tc>
          <w:tcPr>
            <w:tcW w:w="2106" w:type="dxa"/>
            <w:noWrap w:val="0"/>
            <w:vAlign w:val="center"/>
          </w:tcPr>
          <w:p>
            <w:pPr>
              <w:snapToGrid w:val="0"/>
              <w:spacing w:line="440" w:lineRule="exact"/>
              <w:jc w:val="center"/>
              <w:rPr>
                <w:rFonts w:ascii="宋体" w:hAnsi="宋体"/>
                <w:szCs w:val="21"/>
              </w:rPr>
            </w:pPr>
            <w:r>
              <w:rPr>
                <w:rFonts w:hint="eastAsia" w:ascii="宋体" w:hAnsi="宋体"/>
                <w:szCs w:val="21"/>
                <w:lang w:eastAsia="zh-CN"/>
              </w:rPr>
              <w:t>GB/T 1984-2014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noWrap w:val="0"/>
            <w:vAlign w:val="top"/>
          </w:tcPr>
          <w:p>
            <w:pPr>
              <w:snapToGrid w:val="0"/>
              <w:spacing w:line="440" w:lineRule="exact"/>
              <w:jc w:val="center"/>
              <w:rPr>
                <w:rFonts w:ascii="宋体" w:hAnsi="宋体"/>
                <w:color w:val="000000"/>
                <w:szCs w:val="21"/>
              </w:rPr>
            </w:pPr>
            <w:r>
              <w:rPr>
                <w:rFonts w:hint="eastAsia" w:ascii="宋体" w:hAnsi="宋体"/>
                <w:color w:val="000000"/>
                <w:szCs w:val="21"/>
              </w:rPr>
              <w:t>3</w:t>
            </w:r>
          </w:p>
        </w:tc>
        <w:tc>
          <w:tcPr>
            <w:tcW w:w="3173" w:type="dxa"/>
            <w:noWrap w:val="0"/>
            <w:vAlign w:val="center"/>
          </w:tcPr>
          <w:p>
            <w:pPr>
              <w:spacing w:line="440" w:lineRule="exact"/>
              <w:jc w:val="center"/>
              <w:rPr>
                <w:rFonts w:ascii="宋体" w:hAnsi="宋体" w:cs="宋体"/>
                <w:szCs w:val="21"/>
              </w:rPr>
            </w:pPr>
            <w:r>
              <w:rPr>
                <w:rFonts w:hint="eastAsia" w:ascii="宋体" w:hAnsi="宋体" w:cs="宋体"/>
                <w:szCs w:val="21"/>
              </w:rPr>
              <w:t>各相导电回路电阻</w:t>
            </w:r>
          </w:p>
        </w:tc>
        <w:tc>
          <w:tcPr>
            <w:tcW w:w="2225" w:type="dxa"/>
            <w:noWrap w:val="0"/>
            <w:vAlign w:val="center"/>
          </w:tcPr>
          <w:p>
            <w:pPr>
              <w:snapToGrid w:val="0"/>
              <w:spacing w:line="440" w:lineRule="exact"/>
              <w:jc w:val="center"/>
              <w:rPr>
                <w:rFonts w:ascii="宋体" w:hAnsi="宋体"/>
                <w:szCs w:val="21"/>
              </w:rPr>
            </w:pPr>
            <w:r>
              <w:rPr>
                <w:rFonts w:hint="eastAsia" w:ascii="宋体" w:hAnsi="宋体"/>
                <w:szCs w:val="21"/>
                <w:lang w:eastAsia="zh-CN"/>
              </w:rPr>
              <w:t>GB/T 1984-2014</w:t>
            </w:r>
          </w:p>
        </w:tc>
        <w:tc>
          <w:tcPr>
            <w:tcW w:w="2106" w:type="dxa"/>
            <w:noWrap w:val="0"/>
            <w:vAlign w:val="center"/>
          </w:tcPr>
          <w:p>
            <w:pPr>
              <w:snapToGrid w:val="0"/>
              <w:spacing w:line="440" w:lineRule="exact"/>
              <w:jc w:val="center"/>
              <w:rPr>
                <w:rFonts w:ascii="宋体" w:hAnsi="宋体"/>
                <w:szCs w:val="21"/>
              </w:rPr>
            </w:pPr>
            <w:r>
              <w:rPr>
                <w:rFonts w:hint="eastAsia" w:ascii="宋体" w:hAnsi="宋体"/>
                <w:szCs w:val="21"/>
                <w:lang w:eastAsia="zh-CN"/>
              </w:rPr>
              <w:t>GB/T 1984-2014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noWrap w:val="0"/>
            <w:vAlign w:val="top"/>
          </w:tcPr>
          <w:p>
            <w:pPr>
              <w:snapToGrid w:val="0"/>
              <w:spacing w:line="440" w:lineRule="exact"/>
              <w:jc w:val="center"/>
              <w:rPr>
                <w:rFonts w:ascii="宋体" w:hAnsi="宋体"/>
                <w:color w:val="000000"/>
                <w:szCs w:val="21"/>
              </w:rPr>
            </w:pPr>
            <w:r>
              <w:rPr>
                <w:rFonts w:hint="eastAsia" w:ascii="宋体" w:hAnsi="宋体"/>
                <w:color w:val="000000"/>
                <w:szCs w:val="21"/>
              </w:rPr>
              <w:t>4</w:t>
            </w:r>
          </w:p>
        </w:tc>
        <w:tc>
          <w:tcPr>
            <w:tcW w:w="3173" w:type="dxa"/>
            <w:noWrap w:val="0"/>
            <w:vAlign w:val="center"/>
          </w:tcPr>
          <w:p>
            <w:pPr>
              <w:spacing w:line="440" w:lineRule="exact"/>
              <w:jc w:val="center"/>
              <w:rPr>
                <w:rFonts w:hint="eastAsia" w:ascii="宋体" w:hAnsi="宋体" w:cs="宋体"/>
                <w:szCs w:val="21"/>
              </w:rPr>
            </w:pPr>
            <w:r>
              <w:rPr>
                <w:rFonts w:hint="eastAsia" w:ascii="宋体" w:hAnsi="宋体" w:cs="宋体"/>
                <w:szCs w:val="21"/>
              </w:rPr>
              <w:t>合闸弹跳时间</w:t>
            </w:r>
          </w:p>
        </w:tc>
        <w:tc>
          <w:tcPr>
            <w:tcW w:w="2225" w:type="dxa"/>
            <w:noWrap w:val="0"/>
            <w:vAlign w:val="center"/>
          </w:tcPr>
          <w:p>
            <w:pPr>
              <w:snapToGrid w:val="0"/>
              <w:spacing w:line="440" w:lineRule="exact"/>
              <w:jc w:val="center"/>
              <w:rPr>
                <w:rFonts w:ascii="宋体" w:hAnsi="宋体"/>
                <w:szCs w:val="21"/>
              </w:rPr>
            </w:pPr>
            <w:r>
              <w:rPr>
                <w:rFonts w:hint="eastAsia" w:ascii="宋体" w:hAnsi="宋体"/>
                <w:szCs w:val="21"/>
                <w:lang w:eastAsia="zh-CN"/>
              </w:rPr>
              <w:t>GB/T 1984-2014</w:t>
            </w:r>
          </w:p>
        </w:tc>
        <w:tc>
          <w:tcPr>
            <w:tcW w:w="2106" w:type="dxa"/>
            <w:noWrap w:val="0"/>
            <w:vAlign w:val="center"/>
          </w:tcPr>
          <w:p>
            <w:pPr>
              <w:snapToGrid w:val="0"/>
              <w:spacing w:line="440" w:lineRule="exact"/>
              <w:jc w:val="center"/>
              <w:rPr>
                <w:rFonts w:ascii="宋体" w:hAnsi="宋体"/>
                <w:szCs w:val="21"/>
              </w:rPr>
            </w:pPr>
            <w:r>
              <w:rPr>
                <w:rFonts w:hint="eastAsia" w:ascii="宋体" w:hAnsi="宋体"/>
                <w:szCs w:val="21"/>
                <w:lang w:eastAsia="zh-CN"/>
              </w:rPr>
              <w:t>GB/T 1984-2014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noWrap w:val="0"/>
            <w:vAlign w:val="top"/>
          </w:tcPr>
          <w:p>
            <w:pPr>
              <w:snapToGrid w:val="0"/>
              <w:spacing w:line="440" w:lineRule="exact"/>
              <w:jc w:val="center"/>
              <w:rPr>
                <w:rFonts w:hint="eastAsia" w:ascii="宋体" w:hAnsi="宋体"/>
                <w:color w:val="000000"/>
                <w:szCs w:val="21"/>
              </w:rPr>
            </w:pPr>
            <w:r>
              <w:rPr>
                <w:rFonts w:hint="eastAsia" w:ascii="宋体" w:hAnsi="宋体"/>
                <w:color w:val="000000"/>
                <w:szCs w:val="21"/>
              </w:rPr>
              <w:t>5</w:t>
            </w:r>
          </w:p>
        </w:tc>
        <w:tc>
          <w:tcPr>
            <w:tcW w:w="3173" w:type="dxa"/>
            <w:noWrap w:val="0"/>
            <w:vAlign w:val="center"/>
          </w:tcPr>
          <w:p>
            <w:pPr>
              <w:snapToGrid w:val="0"/>
              <w:spacing w:line="440" w:lineRule="exact"/>
              <w:jc w:val="center"/>
              <w:rPr>
                <w:rFonts w:hint="eastAsia" w:ascii="宋体" w:hAnsi="宋体"/>
                <w:szCs w:val="21"/>
              </w:rPr>
            </w:pPr>
            <w:r>
              <w:rPr>
                <w:rFonts w:hint="eastAsia" w:ascii="宋体" w:hAnsi="宋体"/>
                <w:szCs w:val="21"/>
              </w:rPr>
              <w:t>合闸不同期</w:t>
            </w:r>
          </w:p>
        </w:tc>
        <w:tc>
          <w:tcPr>
            <w:tcW w:w="2225" w:type="dxa"/>
            <w:noWrap w:val="0"/>
            <w:vAlign w:val="center"/>
          </w:tcPr>
          <w:p>
            <w:pPr>
              <w:snapToGrid w:val="0"/>
              <w:spacing w:line="440" w:lineRule="exact"/>
              <w:jc w:val="center"/>
              <w:rPr>
                <w:rFonts w:ascii="宋体" w:hAnsi="宋体"/>
                <w:szCs w:val="21"/>
              </w:rPr>
            </w:pPr>
            <w:r>
              <w:rPr>
                <w:rFonts w:hint="eastAsia" w:ascii="宋体" w:hAnsi="宋体"/>
                <w:szCs w:val="21"/>
                <w:lang w:eastAsia="zh-CN"/>
              </w:rPr>
              <w:t>GB/T 1984-2014</w:t>
            </w:r>
          </w:p>
        </w:tc>
        <w:tc>
          <w:tcPr>
            <w:tcW w:w="2106" w:type="dxa"/>
            <w:noWrap w:val="0"/>
            <w:vAlign w:val="center"/>
          </w:tcPr>
          <w:p>
            <w:pPr>
              <w:snapToGrid w:val="0"/>
              <w:spacing w:line="440" w:lineRule="exact"/>
              <w:jc w:val="center"/>
              <w:rPr>
                <w:rFonts w:ascii="宋体" w:hAnsi="宋体"/>
                <w:szCs w:val="21"/>
              </w:rPr>
            </w:pPr>
            <w:r>
              <w:rPr>
                <w:rFonts w:hint="eastAsia" w:ascii="宋体" w:hAnsi="宋体"/>
                <w:szCs w:val="21"/>
                <w:lang w:eastAsia="zh-CN"/>
              </w:rPr>
              <w:t>GB/T 1984-2014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noWrap w:val="0"/>
            <w:vAlign w:val="top"/>
          </w:tcPr>
          <w:p>
            <w:pPr>
              <w:snapToGrid w:val="0"/>
              <w:spacing w:line="440" w:lineRule="exact"/>
              <w:jc w:val="center"/>
              <w:rPr>
                <w:rFonts w:hint="eastAsia" w:ascii="宋体" w:hAnsi="宋体"/>
                <w:color w:val="000000"/>
                <w:szCs w:val="21"/>
              </w:rPr>
            </w:pPr>
            <w:r>
              <w:rPr>
                <w:rFonts w:hint="eastAsia" w:ascii="宋体" w:hAnsi="宋体"/>
                <w:color w:val="000000"/>
                <w:szCs w:val="21"/>
              </w:rPr>
              <w:t>6</w:t>
            </w:r>
          </w:p>
        </w:tc>
        <w:tc>
          <w:tcPr>
            <w:tcW w:w="3173" w:type="dxa"/>
            <w:noWrap w:val="0"/>
            <w:vAlign w:val="center"/>
          </w:tcPr>
          <w:p>
            <w:pPr>
              <w:snapToGrid w:val="0"/>
              <w:spacing w:line="440" w:lineRule="exact"/>
              <w:jc w:val="center"/>
              <w:rPr>
                <w:rFonts w:hint="eastAsia" w:ascii="宋体" w:hAnsi="宋体"/>
                <w:szCs w:val="21"/>
              </w:rPr>
            </w:pPr>
            <w:r>
              <w:rPr>
                <w:rFonts w:hint="eastAsia" w:ascii="宋体" w:hAnsi="宋体"/>
                <w:szCs w:val="21"/>
              </w:rPr>
              <w:t>分闸不同期</w:t>
            </w:r>
          </w:p>
        </w:tc>
        <w:tc>
          <w:tcPr>
            <w:tcW w:w="2225" w:type="dxa"/>
            <w:noWrap w:val="0"/>
            <w:vAlign w:val="center"/>
          </w:tcPr>
          <w:p>
            <w:pPr>
              <w:snapToGrid w:val="0"/>
              <w:spacing w:line="440" w:lineRule="exact"/>
              <w:jc w:val="center"/>
              <w:rPr>
                <w:rFonts w:ascii="宋体" w:hAnsi="宋体"/>
                <w:szCs w:val="21"/>
              </w:rPr>
            </w:pPr>
            <w:r>
              <w:rPr>
                <w:rFonts w:hint="eastAsia" w:ascii="宋体" w:hAnsi="宋体"/>
                <w:szCs w:val="21"/>
                <w:lang w:eastAsia="zh-CN"/>
              </w:rPr>
              <w:t>GB/T 1984-2014</w:t>
            </w:r>
          </w:p>
        </w:tc>
        <w:tc>
          <w:tcPr>
            <w:tcW w:w="2106" w:type="dxa"/>
            <w:noWrap w:val="0"/>
            <w:vAlign w:val="center"/>
          </w:tcPr>
          <w:p>
            <w:pPr>
              <w:snapToGrid w:val="0"/>
              <w:spacing w:line="440" w:lineRule="exact"/>
              <w:jc w:val="center"/>
              <w:rPr>
                <w:rFonts w:ascii="宋体" w:hAnsi="宋体"/>
                <w:szCs w:val="21"/>
              </w:rPr>
            </w:pPr>
            <w:r>
              <w:rPr>
                <w:rFonts w:hint="eastAsia" w:ascii="宋体" w:hAnsi="宋体"/>
                <w:szCs w:val="21"/>
                <w:lang w:eastAsia="zh-CN"/>
              </w:rPr>
              <w:t>GB/T 1984-2014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noWrap w:val="0"/>
            <w:vAlign w:val="top"/>
          </w:tcPr>
          <w:p>
            <w:pPr>
              <w:snapToGrid w:val="0"/>
              <w:spacing w:line="440" w:lineRule="exact"/>
              <w:jc w:val="center"/>
              <w:rPr>
                <w:rFonts w:hint="eastAsia" w:ascii="宋体" w:hAnsi="宋体"/>
                <w:color w:val="000000"/>
                <w:szCs w:val="21"/>
              </w:rPr>
            </w:pPr>
            <w:r>
              <w:rPr>
                <w:rFonts w:hint="eastAsia" w:ascii="宋体" w:hAnsi="宋体"/>
                <w:color w:val="000000"/>
                <w:szCs w:val="21"/>
              </w:rPr>
              <w:t>7</w:t>
            </w:r>
          </w:p>
        </w:tc>
        <w:tc>
          <w:tcPr>
            <w:tcW w:w="3173" w:type="dxa"/>
            <w:noWrap w:val="0"/>
            <w:vAlign w:val="center"/>
          </w:tcPr>
          <w:p>
            <w:pPr>
              <w:snapToGrid w:val="0"/>
              <w:spacing w:line="440" w:lineRule="exact"/>
              <w:jc w:val="center"/>
              <w:rPr>
                <w:rFonts w:hint="eastAsia" w:ascii="宋体" w:hAnsi="宋体"/>
                <w:szCs w:val="21"/>
              </w:rPr>
            </w:pPr>
            <w:r>
              <w:rPr>
                <w:rFonts w:hint="eastAsia" w:ascii="宋体" w:hAnsi="宋体"/>
                <w:szCs w:val="21"/>
              </w:rPr>
              <w:t>合闸速度</w:t>
            </w:r>
          </w:p>
        </w:tc>
        <w:tc>
          <w:tcPr>
            <w:tcW w:w="2225" w:type="dxa"/>
            <w:noWrap w:val="0"/>
            <w:vAlign w:val="center"/>
          </w:tcPr>
          <w:p>
            <w:pPr>
              <w:snapToGrid w:val="0"/>
              <w:spacing w:line="440" w:lineRule="exact"/>
              <w:jc w:val="center"/>
              <w:rPr>
                <w:rFonts w:ascii="宋体" w:hAnsi="宋体"/>
                <w:szCs w:val="21"/>
              </w:rPr>
            </w:pPr>
            <w:r>
              <w:rPr>
                <w:rFonts w:hint="eastAsia" w:ascii="宋体" w:hAnsi="宋体"/>
                <w:szCs w:val="21"/>
                <w:lang w:eastAsia="zh-CN"/>
              </w:rPr>
              <w:t>GB/T 1984-2014</w:t>
            </w:r>
          </w:p>
        </w:tc>
        <w:tc>
          <w:tcPr>
            <w:tcW w:w="2106" w:type="dxa"/>
            <w:noWrap w:val="0"/>
            <w:vAlign w:val="center"/>
          </w:tcPr>
          <w:p>
            <w:pPr>
              <w:snapToGrid w:val="0"/>
              <w:spacing w:line="440" w:lineRule="exact"/>
              <w:jc w:val="center"/>
              <w:rPr>
                <w:rFonts w:ascii="宋体" w:hAnsi="宋体"/>
                <w:szCs w:val="21"/>
              </w:rPr>
            </w:pPr>
            <w:r>
              <w:rPr>
                <w:rFonts w:hint="eastAsia" w:ascii="宋体" w:hAnsi="宋体"/>
                <w:szCs w:val="21"/>
                <w:lang w:eastAsia="zh-CN"/>
              </w:rPr>
              <w:t>GB/T 1984-2014</w:t>
            </w:r>
          </w:p>
        </w:tc>
      </w:tr>
    </w:tbl>
    <w:p>
      <w:pPr>
        <w:snapToGrid w:val="0"/>
        <w:spacing w:line="440" w:lineRule="exact"/>
        <w:jc w:val="center"/>
        <w:rPr>
          <w:rFonts w:hint="eastAsia" w:ascii="宋体" w:hAnsi="宋体"/>
          <w:szCs w:val="21"/>
        </w:rPr>
      </w:pPr>
    </w:p>
    <w:p>
      <w:pPr>
        <w:snapToGrid w:val="0"/>
        <w:spacing w:line="440" w:lineRule="exact"/>
        <w:jc w:val="center"/>
        <w:rPr>
          <w:rFonts w:hint="eastAsia" w:ascii="宋体" w:hAnsi="宋体"/>
          <w:szCs w:val="21"/>
        </w:rPr>
      </w:pPr>
    </w:p>
    <w:p>
      <w:pPr>
        <w:snapToGrid w:val="0"/>
        <w:spacing w:line="440" w:lineRule="exact"/>
        <w:jc w:val="center"/>
        <w:rPr>
          <w:rFonts w:hint="eastAsia" w:ascii="宋体" w:hAnsi="宋体" w:eastAsiaTheme="minorEastAsia"/>
          <w:szCs w:val="21"/>
          <w:lang w:eastAsia="zh-CN"/>
        </w:rPr>
      </w:pPr>
      <w:r>
        <w:rPr>
          <w:rFonts w:hint="eastAsia" w:ascii="宋体" w:hAnsi="宋体"/>
          <w:szCs w:val="21"/>
        </w:rPr>
        <w:t>表2</w:t>
      </w:r>
      <w:r>
        <w:rPr>
          <w:rFonts w:hint="eastAsia" w:ascii="宋体" w:hAnsi="宋体"/>
          <w:szCs w:val="21"/>
          <w:lang w:eastAsia="zh-CN"/>
        </w:rPr>
        <w:t>续</w:t>
      </w:r>
      <w:r>
        <w:rPr>
          <w:rFonts w:hint="eastAsia" w:ascii="宋体" w:hAnsi="宋体"/>
          <w:szCs w:val="21"/>
        </w:rPr>
        <w:t xml:space="preserve"> 户内</w:t>
      </w:r>
      <w:r>
        <w:rPr>
          <w:rFonts w:ascii="宋体" w:hAnsi="宋体"/>
          <w:szCs w:val="21"/>
        </w:rPr>
        <w:t>高压交流断路器</w:t>
      </w:r>
    </w:p>
    <w:tbl>
      <w:tblPr>
        <w:tblStyle w:val="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3179"/>
        <w:gridCol w:w="2405"/>
        <w:gridCol w:w="1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noWrap w:val="0"/>
            <w:vAlign w:val="top"/>
          </w:tcPr>
          <w:p>
            <w:pPr>
              <w:snapToGrid w:val="0"/>
              <w:spacing w:line="440" w:lineRule="exact"/>
              <w:jc w:val="center"/>
              <w:rPr>
                <w:rFonts w:ascii="宋体" w:hAnsi="宋体"/>
                <w:color w:val="000000"/>
                <w:szCs w:val="21"/>
              </w:rPr>
            </w:pPr>
            <w:r>
              <w:rPr>
                <w:rFonts w:ascii="宋体" w:hAnsi="宋体"/>
                <w:color w:val="000000"/>
                <w:szCs w:val="21"/>
              </w:rPr>
              <w:t>序号</w:t>
            </w:r>
          </w:p>
        </w:tc>
        <w:tc>
          <w:tcPr>
            <w:tcW w:w="3179" w:type="dxa"/>
            <w:noWrap w:val="0"/>
            <w:vAlign w:val="top"/>
          </w:tcPr>
          <w:p>
            <w:pPr>
              <w:snapToGrid w:val="0"/>
              <w:spacing w:line="440" w:lineRule="exact"/>
              <w:jc w:val="center"/>
              <w:rPr>
                <w:rFonts w:ascii="宋体" w:hAnsi="宋体"/>
                <w:color w:val="000000"/>
                <w:szCs w:val="21"/>
              </w:rPr>
            </w:pPr>
            <w:r>
              <w:rPr>
                <w:rFonts w:ascii="宋体" w:hAnsi="宋体"/>
                <w:color w:val="000000"/>
                <w:szCs w:val="21"/>
              </w:rPr>
              <w:t>检验项目</w:t>
            </w:r>
          </w:p>
        </w:tc>
        <w:tc>
          <w:tcPr>
            <w:tcW w:w="2405" w:type="dxa"/>
            <w:noWrap w:val="0"/>
            <w:vAlign w:val="top"/>
          </w:tcPr>
          <w:p>
            <w:pPr>
              <w:snapToGrid w:val="0"/>
              <w:spacing w:line="440" w:lineRule="exact"/>
              <w:jc w:val="center"/>
              <w:rPr>
                <w:rFonts w:hint="eastAsia" w:ascii="宋体" w:hAnsi="宋体" w:eastAsiaTheme="minorEastAsia"/>
                <w:color w:val="000000"/>
                <w:szCs w:val="21"/>
                <w:lang w:eastAsia="zh-CN"/>
              </w:rPr>
            </w:pPr>
            <w:r>
              <w:rPr>
                <w:rFonts w:ascii="宋体" w:hAnsi="宋体"/>
                <w:color w:val="000000"/>
                <w:szCs w:val="21"/>
              </w:rPr>
              <w:t>检验</w:t>
            </w:r>
            <w:r>
              <w:rPr>
                <w:rFonts w:hint="eastAsia" w:ascii="宋体" w:hAnsi="宋体"/>
                <w:color w:val="000000"/>
                <w:szCs w:val="21"/>
                <w:lang w:eastAsia="zh-CN"/>
              </w:rPr>
              <w:t>依据</w:t>
            </w:r>
          </w:p>
        </w:tc>
        <w:tc>
          <w:tcPr>
            <w:tcW w:w="1920" w:type="dxa"/>
            <w:noWrap w:val="0"/>
            <w:vAlign w:val="top"/>
          </w:tcPr>
          <w:p>
            <w:pPr>
              <w:snapToGrid w:val="0"/>
              <w:spacing w:line="440" w:lineRule="exact"/>
              <w:jc w:val="center"/>
              <w:rPr>
                <w:rFonts w:hint="eastAsia" w:ascii="宋体" w:hAnsi="宋体" w:eastAsiaTheme="minorEastAsia"/>
                <w:color w:val="000000"/>
                <w:szCs w:val="21"/>
                <w:lang w:eastAsia="zh-CN"/>
              </w:rPr>
            </w:pPr>
            <w:r>
              <w:rPr>
                <w:rFonts w:hint="eastAsia" w:ascii="宋体" w:hAnsi="宋体"/>
                <w:color w:val="000000"/>
                <w:szCs w:val="21"/>
                <w:lang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noWrap w:val="0"/>
            <w:vAlign w:val="top"/>
          </w:tcPr>
          <w:p>
            <w:pPr>
              <w:snapToGrid w:val="0"/>
              <w:spacing w:line="440" w:lineRule="exact"/>
              <w:jc w:val="center"/>
              <w:rPr>
                <w:rFonts w:hint="eastAsia" w:ascii="宋体" w:hAnsi="宋体" w:eastAsiaTheme="minorEastAsia" w:cstheme="minorBidi"/>
                <w:color w:val="000000"/>
                <w:kern w:val="2"/>
                <w:sz w:val="21"/>
                <w:szCs w:val="21"/>
                <w:lang w:val="en-US" w:eastAsia="zh-CN" w:bidi="ar-SA"/>
              </w:rPr>
            </w:pPr>
            <w:r>
              <w:rPr>
                <w:rFonts w:hint="eastAsia" w:ascii="宋体" w:hAnsi="宋体"/>
                <w:color w:val="000000"/>
                <w:szCs w:val="21"/>
              </w:rPr>
              <w:t>8</w:t>
            </w:r>
          </w:p>
        </w:tc>
        <w:tc>
          <w:tcPr>
            <w:tcW w:w="3179" w:type="dxa"/>
            <w:noWrap w:val="0"/>
            <w:vAlign w:val="center"/>
          </w:tcPr>
          <w:p>
            <w:pPr>
              <w:snapToGrid w:val="0"/>
              <w:spacing w:line="440" w:lineRule="exact"/>
              <w:jc w:val="center"/>
              <w:rPr>
                <w:rFonts w:hint="eastAsia" w:ascii="宋体" w:hAnsi="宋体" w:eastAsiaTheme="minorEastAsia" w:cstheme="minorBidi"/>
                <w:kern w:val="2"/>
                <w:sz w:val="21"/>
                <w:szCs w:val="21"/>
                <w:lang w:val="en-US" w:eastAsia="zh-CN" w:bidi="ar-SA"/>
              </w:rPr>
            </w:pPr>
            <w:r>
              <w:rPr>
                <w:rFonts w:hint="eastAsia" w:ascii="宋体" w:hAnsi="宋体"/>
                <w:szCs w:val="21"/>
              </w:rPr>
              <w:t>分闸速度</w:t>
            </w:r>
          </w:p>
        </w:tc>
        <w:tc>
          <w:tcPr>
            <w:tcW w:w="2405" w:type="dxa"/>
            <w:noWrap w:val="0"/>
            <w:vAlign w:val="center"/>
          </w:tcPr>
          <w:p>
            <w:pPr>
              <w:snapToGrid w:val="0"/>
              <w:spacing w:line="440" w:lineRule="exact"/>
              <w:jc w:val="center"/>
              <w:rPr>
                <w:rFonts w:hint="eastAsia" w:ascii="宋体" w:hAnsi="宋体" w:eastAsiaTheme="minorEastAsia" w:cstheme="minorBidi"/>
                <w:kern w:val="2"/>
                <w:sz w:val="21"/>
                <w:szCs w:val="21"/>
                <w:lang w:val="en-US" w:eastAsia="zh-CN" w:bidi="ar-SA"/>
              </w:rPr>
            </w:pPr>
            <w:r>
              <w:rPr>
                <w:rFonts w:hint="eastAsia" w:ascii="宋体" w:hAnsi="宋体"/>
                <w:szCs w:val="21"/>
                <w:lang w:eastAsia="zh-CN"/>
              </w:rPr>
              <w:t>GB/T 1984-2014</w:t>
            </w:r>
          </w:p>
        </w:tc>
        <w:tc>
          <w:tcPr>
            <w:tcW w:w="1920" w:type="dxa"/>
            <w:noWrap w:val="0"/>
            <w:vAlign w:val="center"/>
          </w:tcPr>
          <w:p>
            <w:pPr>
              <w:snapToGrid w:val="0"/>
              <w:spacing w:line="440" w:lineRule="exact"/>
              <w:jc w:val="center"/>
              <w:rPr>
                <w:rFonts w:hint="eastAsia" w:ascii="宋体" w:hAnsi="宋体"/>
                <w:szCs w:val="21"/>
                <w:lang w:eastAsia="zh-CN"/>
              </w:rPr>
            </w:pPr>
            <w:r>
              <w:rPr>
                <w:rFonts w:hint="eastAsia" w:ascii="宋体" w:hAnsi="宋体"/>
                <w:szCs w:val="21"/>
                <w:lang w:eastAsia="zh-CN"/>
              </w:rPr>
              <w:t>GB/T 1984-2014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napToGrid w:val="0"/>
              <w:spacing w:line="440" w:lineRule="exact"/>
              <w:jc w:val="center"/>
              <w:rPr>
                <w:rFonts w:hint="eastAsia" w:ascii="宋体" w:hAnsi="宋体" w:eastAsiaTheme="minorEastAsia" w:cstheme="minorBidi"/>
                <w:color w:val="000000"/>
                <w:kern w:val="2"/>
                <w:sz w:val="21"/>
                <w:szCs w:val="21"/>
                <w:lang w:val="en-US" w:eastAsia="zh-CN" w:bidi="ar-SA"/>
              </w:rPr>
            </w:pPr>
            <w:r>
              <w:rPr>
                <w:rFonts w:hint="eastAsia" w:ascii="宋体" w:hAnsi="宋体"/>
                <w:color w:val="000000"/>
                <w:szCs w:val="21"/>
              </w:rPr>
              <w:t>9</w:t>
            </w:r>
          </w:p>
        </w:tc>
        <w:tc>
          <w:tcPr>
            <w:tcW w:w="3179" w:type="dxa"/>
            <w:vAlign w:val="center"/>
          </w:tcPr>
          <w:p>
            <w:pPr>
              <w:snapToGrid w:val="0"/>
              <w:spacing w:line="440" w:lineRule="exact"/>
              <w:jc w:val="center"/>
              <w:rPr>
                <w:rFonts w:hint="eastAsia" w:ascii="宋体" w:hAnsi="宋体" w:eastAsiaTheme="minorEastAsia" w:cstheme="minorBidi"/>
                <w:kern w:val="2"/>
                <w:sz w:val="21"/>
                <w:szCs w:val="21"/>
                <w:lang w:val="en-US" w:eastAsia="zh-CN" w:bidi="ar-SA"/>
              </w:rPr>
            </w:pPr>
            <w:r>
              <w:rPr>
                <w:rFonts w:hint="eastAsia" w:ascii="宋体" w:hAnsi="宋体"/>
                <w:szCs w:val="21"/>
              </w:rPr>
              <w:t>合闸时间</w:t>
            </w:r>
          </w:p>
        </w:tc>
        <w:tc>
          <w:tcPr>
            <w:tcW w:w="2405" w:type="dxa"/>
          </w:tcPr>
          <w:p>
            <w:pPr>
              <w:snapToGrid w:val="0"/>
              <w:spacing w:line="440" w:lineRule="exact"/>
              <w:jc w:val="center"/>
              <w:rPr>
                <w:rFonts w:ascii="宋体" w:hAnsi="宋体"/>
                <w:color w:val="000000"/>
                <w:szCs w:val="21"/>
              </w:rPr>
            </w:pPr>
            <w:r>
              <w:rPr>
                <w:rFonts w:hint="eastAsia" w:ascii="宋体" w:hAnsi="宋体"/>
                <w:szCs w:val="21"/>
                <w:lang w:eastAsia="zh-CN"/>
              </w:rPr>
              <w:t>GB/T 1984-2014</w:t>
            </w:r>
          </w:p>
        </w:tc>
        <w:tc>
          <w:tcPr>
            <w:tcW w:w="1920" w:type="dxa"/>
          </w:tcPr>
          <w:p>
            <w:pPr>
              <w:snapToGrid w:val="0"/>
              <w:spacing w:line="440" w:lineRule="exact"/>
              <w:jc w:val="center"/>
              <w:rPr>
                <w:rFonts w:ascii="宋体" w:hAnsi="宋体"/>
                <w:color w:val="000000"/>
                <w:szCs w:val="21"/>
              </w:rPr>
            </w:pPr>
            <w:r>
              <w:rPr>
                <w:rFonts w:hint="eastAsia" w:ascii="宋体" w:hAnsi="宋体"/>
                <w:szCs w:val="21"/>
                <w:lang w:eastAsia="zh-CN"/>
              </w:rPr>
              <w:t>GB/T 1984-2014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Align w:val="top"/>
          </w:tcPr>
          <w:p>
            <w:pPr>
              <w:snapToGrid w:val="0"/>
              <w:spacing w:line="440" w:lineRule="exact"/>
              <w:jc w:val="center"/>
              <w:rPr>
                <w:rFonts w:hint="eastAsia" w:ascii="宋体" w:hAnsi="宋体" w:eastAsiaTheme="minorEastAsia" w:cstheme="minorBidi"/>
                <w:color w:val="000000"/>
                <w:kern w:val="2"/>
                <w:sz w:val="21"/>
                <w:szCs w:val="21"/>
                <w:lang w:val="en-US" w:eastAsia="zh-CN" w:bidi="ar-SA"/>
              </w:rPr>
            </w:pPr>
            <w:r>
              <w:rPr>
                <w:rFonts w:hint="eastAsia" w:ascii="宋体" w:hAnsi="宋体"/>
                <w:color w:val="000000"/>
                <w:szCs w:val="21"/>
              </w:rPr>
              <w:t>10</w:t>
            </w:r>
          </w:p>
        </w:tc>
        <w:tc>
          <w:tcPr>
            <w:tcW w:w="3179" w:type="dxa"/>
            <w:vAlign w:val="center"/>
          </w:tcPr>
          <w:p>
            <w:pPr>
              <w:snapToGrid w:val="0"/>
              <w:spacing w:line="440" w:lineRule="exact"/>
              <w:jc w:val="center"/>
              <w:rPr>
                <w:rFonts w:hint="eastAsia" w:ascii="宋体" w:hAnsi="宋体" w:eastAsiaTheme="minorEastAsia" w:cstheme="minorBidi"/>
                <w:kern w:val="2"/>
                <w:sz w:val="21"/>
                <w:szCs w:val="21"/>
                <w:lang w:val="en-US" w:eastAsia="zh-CN" w:bidi="ar-SA"/>
              </w:rPr>
            </w:pPr>
            <w:r>
              <w:rPr>
                <w:rFonts w:hint="eastAsia" w:ascii="宋体" w:hAnsi="宋体"/>
                <w:szCs w:val="21"/>
              </w:rPr>
              <w:t>分闸时间</w:t>
            </w:r>
          </w:p>
        </w:tc>
        <w:tc>
          <w:tcPr>
            <w:tcW w:w="2405" w:type="dxa"/>
          </w:tcPr>
          <w:p>
            <w:pPr>
              <w:snapToGrid w:val="0"/>
              <w:spacing w:line="440" w:lineRule="exact"/>
              <w:jc w:val="center"/>
              <w:rPr>
                <w:rFonts w:ascii="宋体" w:hAnsi="宋体"/>
                <w:color w:val="000000"/>
                <w:szCs w:val="21"/>
              </w:rPr>
            </w:pPr>
            <w:r>
              <w:rPr>
                <w:rFonts w:hint="eastAsia" w:ascii="宋体" w:hAnsi="宋体"/>
                <w:szCs w:val="21"/>
                <w:lang w:eastAsia="zh-CN"/>
              </w:rPr>
              <w:t>GB/T 1984-2014</w:t>
            </w:r>
          </w:p>
        </w:tc>
        <w:tc>
          <w:tcPr>
            <w:tcW w:w="1920" w:type="dxa"/>
          </w:tcPr>
          <w:p>
            <w:pPr>
              <w:snapToGrid w:val="0"/>
              <w:spacing w:line="440" w:lineRule="exact"/>
              <w:jc w:val="center"/>
              <w:rPr>
                <w:rFonts w:ascii="宋体" w:hAnsi="宋体"/>
                <w:color w:val="000000"/>
                <w:szCs w:val="21"/>
              </w:rPr>
            </w:pPr>
            <w:r>
              <w:rPr>
                <w:rFonts w:hint="eastAsia" w:ascii="宋体" w:hAnsi="宋体"/>
                <w:szCs w:val="21"/>
                <w:lang w:eastAsia="zh-CN"/>
              </w:rPr>
              <w:t>GB/T 1984-2014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napToGrid w:val="0"/>
              <w:spacing w:line="440" w:lineRule="exact"/>
              <w:jc w:val="center"/>
              <w:rPr>
                <w:rFonts w:hint="eastAsia" w:ascii="宋体" w:hAnsi="宋体" w:eastAsiaTheme="minorEastAsia" w:cstheme="minorBidi"/>
                <w:color w:val="000000"/>
                <w:kern w:val="2"/>
                <w:sz w:val="21"/>
                <w:szCs w:val="21"/>
                <w:lang w:val="en-US" w:eastAsia="zh-CN" w:bidi="ar-SA"/>
              </w:rPr>
            </w:pPr>
            <w:r>
              <w:rPr>
                <w:rFonts w:hint="eastAsia" w:ascii="宋体" w:hAnsi="宋体"/>
                <w:color w:val="000000"/>
                <w:szCs w:val="21"/>
              </w:rPr>
              <w:t>11</w:t>
            </w:r>
          </w:p>
        </w:tc>
        <w:tc>
          <w:tcPr>
            <w:tcW w:w="3179" w:type="dxa"/>
            <w:vAlign w:val="center"/>
          </w:tcPr>
          <w:p>
            <w:pPr>
              <w:snapToGrid w:val="0"/>
              <w:spacing w:line="440" w:lineRule="exact"/>
              <w:jc w:val="center"/>
              <w:rPr>
                <w:rFonts w:hint="eastAsia" w:ascii="宋体" w:hAnsi="宋体" w:eastAsiaTheme="minorEastAsia" w:cstheme="minorBidi"/>
                <w:kern w:val="2"/>
                <w:sz w:val="21"/>
                <w:szCs w:val="21"/>
                <w:lang w:val="en-US" w:eastAsia="zh-CN" w:bidi="ar-SA"/>
              </w:rPr>
            </w:pPr>
            <w:r>
              <w:rPr>
                <w:rFonts w:hint="eastAsia" w:ascii="宋体" w:hAnsi="宋体"/>
                <w:szCs w:val="21"/>
              </w:rPr>
              <w:t>触头开距</w:t>
            </w:r>
          </w:p>
        </w:tc>
        <w:tc>
          <w:tcPr>
            <w:tcW w:w="2405" w:type="dxa"/>
          </w:tcPr>
          <w:p>
            <w:pPr>
              <w:snapToGrid w:val="0"/>
              <w:spacing w:line="440" w:lineRule="exact"/>
              <w:jc w:val="center"/>
              <w:rPr>
                <w:rFonts w:ascii="宋体" w:hAnsi="宋体"/>
                <w:color w:val="000000"/>
                <w:szCs w:val="21"/>
              </w:rPr>
            </w:pPr>
            <w:r>
              <w:rPr>
                <w:rFonts w:hint="eastAsia" w:ascii="宋体" w:hAnsi="宋体"/>
                <w:szCs w:val="21"/>
                <w:lang w:eastAsia="zh-CN"/>
              </w:rPr>
              <w:t>GB/T 1984-2014</w:t>
            </w:r>
          </w:p>
        </w:tc>
        <w:tc>
          <w:tcPr>
            <w:tcW w:w="1920" w:type="dxa"/>
          </w:tcPr>
          <w:p>
            <w:pPr>
              <w:snapToGrid w:val="0"/>
              <w:spacing w:line="440" w:lineRule="exact"/>
              <w:jc w:val="center"/>
              <w:rPr>
                <w:rFonts w:ascii="宋体" w:hAnsi="宋体"/>
                <w:color w:val="000000"/>
                <w:szCs w:val="21"/>
              </w:rPr>
            </w:pPr>
            <w:r>
              <w:rPr>
                <w:rFonts w:hint="eastAsia" w:ascii="宋体" w:hAnsi="宋体"/>
                <w:szCs w:val="21"/>
                <w:lang w:eastAsia="zh-CN"/>
              </w:rPr>
              <w:t>GB/T 1984-2014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napToGrid w:val="0"/>
              <w:spacing w:line="440" w:lineRule="exact"/>
              <w:jc w:val="center"/>
              <w:rPr>
                <w:rFonts w:hint="eastAsia" w:ascii="宋体" w:hAnsi="宋体" w:eastAsiaTheme="minorEastAsia" w:cstheme="minorBidi"/>
                <w:color w:val="000000"/>
                <w:kern w:val="2"/>
                <w:sz w:val="21"/>
                <w:szCs w:val="21"/>
                <w:lang w:val="en-US" w:eastAsia="zh-CN" w:bidi="ar-SA"/>
              </w:rPr>
            </w:pPr>
            <w:r>
              <w:rPr>
                <w:rFonts w:hint="eastAsia" w:ascii="宋体" w:hAnsi="宋体"/>
                <w:color w:val="000000"/>
                <w:szCs w:val="21"/>
              </w:rPr>
              <w:t>12</w:t>
            </w:r>
          </w:p>
        </w:tc>
        <w:tc>
          <w:tcPr>
            <w:tcW w:w="3179" w:type="dxa"/>
            <w:vAlign w:val="center"/>
          </w:tcPr>
          <w:p>
            <w:pPr>
              <w:snapToGrid w:val="0"/>
              <w:spacing w:line="440" w:lineRule="exact"/>
              <w:jc w:val="center"/>
              <w:rPr>
                <w:rFonts w:hint="eastAsia" w:ascii="宋体" w:hAnsi="宋体" w:eastAsiaTheme="minorEastAsia" w:cstheme="minorBidi"/>
                <w:kern w:val="2"/>
                <w:sz w:val="21"/>
                <w:szCs w:val="21"/>
                <w:lang w:val="en-US" w:eastAsia="zh-CN" w:bidi="ar-SA"/>
              </w:rPr>
            </w:pPr>
            <w:r>
              <w:rPr>
                <w:rFonts w:hint="eastAsia" w:ascii="宋体" w:hAnsi="宋体"/>
                <w:szCs w:val="21"/>
              </w:rPr>
              <w:t>触头超行程</w:t>
            </w:r>
          </w:p>
        </w:tc>
        <w:tc>
          <w:tcPr>
            <w:tcW w:w="2405" w:type="dxa"/>
          </w:tcPr>
          <w:p>
            <w:pPr>
              <w:snapToGrid w:val="0"/>
              <w:spacing w:line="440" w:lineRule="exact"/>
              <w:jc w:val="center"/>
              <w:rPr>
                <w:rFonts w:ascii="宋体" w:hAnsi="宋体"/>
                <w:color w:val="000000"/>
                <w:szCs w:val="21"/>
              </w:rPr>
            </w:pPr>
            <w:r>
              <w:rPr>
                <w:rFonts w:hint="eastAsia" w:ascii="宋体" w:hAnsi="宋体"/>
                <w:szCs w:val="21"/>
                <w:lang w:eastAsia="zh-CN"/>
              </w:rPr>
              <w:t>GB/T 1984-2014</w:t>
            </w:r>
          </w:p>
        </w:tc>
        <w:tc>
          <w:tcPr>
            <w:tcW w:w="1920" w:type="dxa"/>
          </w:tcPr>
          <w:p>
            <w:pPr>
              <w:snapToGrid w:val="0"/>
              <w:spacing w:line="440" w:lineRule="exact"/>
              <w:jc w:val="center"/>
              <w:rPr>
                <w:rFonts w:ascii="宋体" w:hAnsi="宋体"/>
                <w:color w:val="000000"/>
                <w:szCs w:val="21"/>
              </w:rPr>
            </w:pPr>
            <w:r>
              <w:rPr>
                <w:rFonts w:hint="eastAsia" w:ascii="宋体" w:hAnsi="宋体"/>
                <w:szCs w:val="21"/>
                <w:lang w:eastAsia="zh-CN"/>
              </w:rPr>
              <w:t>GB/T 1984-2014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napToGrid w:val="0"/>
              <w:spacing w:line="440" w:lineRule="exact"/>
              <w:jc w:val="center"/>
              <w:rPr>
                <w:rFonts w:hint="eastAsia" w:ascii="宋体" w:hAnsi="宋体" w:eastAsiaTheme="minorEastAsia" w:cstheme="minorBidi"/>
                <w:color w:val="000000"/>
                <w:kern w:val="2"/>
                <w:sz w:val="21"/>
                <w:szCs w:val="21"/>
                <w:lang w:val="en-US" w:eastAsia="zh-CN" w:bidi="ar-SA"/>
              </w:rPr>
            </w:pPr>
            <w:r>
              <w:rPr>
                <w:rFonts w:hint="eastAsia" w:ascii="宋体" w:hAnsi="宋体"/>
                <w:color w:val="000000"/>
                <w:szCs w:val="21"/>
              </w:rPr>
              <w:t>13</w:t>
            </w:r>
          </w:p>
        </w:tc>
        <w:tc>
          <w:tcPr>
            <w:tcW w:w="3179" w:type="dxa"/>
            <w:vAlign w:val="center"/>
          </w:tcPr>
          <w:p>
            <w:pPr>
              <w:snapToGrid w:val="0"/>
              <w:spacing w:line="440" w:lineRule="exact"/>
              <w:jc w:val="center"/>
              <w:rPr>
                <w:rFonts w:hint="eastAsia" w:ascii="宋体" w:hAnsi="宋体" w:eastAsiaTheme="minorEastAsia" w:cstheme="minorBidi"/>
                <w:kern w:val="2"/>
                <w:sz w:val="21"/>
                <w:szCs w:val="21"/>
                <w:lang w:val="en-US" w:eastAsia="zh-CN" w:bidi="ar-SA"/>
              </w:rPr>
            </w:pPr>
            <w:r>
              <w:rPr>
                <w:rFonts w:hint="eastAsia" w:ascii="宋体" w:hAnsi="宋体"/>
                <w:szCs w:val="21"/>
              </w:rPr>
              <w:t>主回路工频耐压（对地）</w:t>
            </w:r>
          </w:p>
        </w:tc>
        <w:tc>
          <w:tcPr>
            <w:tcW w:w="2405" w:type="dxa"/>
          </w:tcPr>
          <w:p>
            <w:pPr>
              <w:snapToGrid w:val="0"/>
              <w:spacing w:line="440" w:lineRule="exact"/>
              <w:jc w:val="center"/>
              <w:rPr>
                <w:rFonts w:ascii="宋体" w:hAnsi="宋体"/>
                <w:color w:val="000000"/>
                <w:szCs w:val="21"/>
              </w:rPr>
            </w:pPr>
            <w:r>
              <w:rPr>
                <w:rFonts w:hint="eastAsia" w:ascii="宋体" w:hAnsi="宋体"/>
                <w:szCs w:val="21"/>
                <w:lang w:eastAsia="zh-CN"/>
              </w:rPr>
              <w:t>GB/T 1984-2014</w:t>
            </w:r>
          </w:p>
        </w:tc>
        <w:tc>
          <w:tcPr>
            <w:tcW w:w="1920" w:type="dxa"/>
          </w:tcPr>
          <w:p>
            <w:pPr>
              <w:snapToGrid w:val="0"/>
              <w:spacing w:line="440" w:lineRule="exact"/>
              <w:jc w:val="center"/>
              <w:rPr>
                <w:rFonts w:ascii="宋体" w:hAnsi="宋体"/>
                <w:color w:val="000000"/>
                <w:szCs w:val="21"/>
              </w:rPr>
            </w:pPr>
            <w:r>
              <w:rPr>
                <w:rFonts w:hint="eastAsia" w:ascii="宋体" w:hAnsi="宋体"/>
                <w:szCs w:val="21"/>
                <w:lang w:eastAsia="zh-CN"/>
              </w:rPr>
              <w:t>GB/T 1984-2014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Align w:val="top"/>
          </w:tcPr>
          <w:p>
            <w:pPr>
              <w:snapToGrid w:val="0"/>
              <w:spacing w:line="440" w:lineRule="exact"/>
              <w:jc w:val="center"/>
              <w:rPr>
                <w:rFonts w:hint="eastAsia" w:ascii="宋体" w:hAnsi="宋体" w:eastAsiaTheme="minorEastAsia" w:cstheme="minorBidi"/>
                <w:color w:val="000000"/>
                <w:kern w:val="2"/>
                <w:sz w:val="21"/>
                <w:szCs w:val="21"/>
                <w:lang w:val="en-US" w:eastAsia="zh-CN" w:bidi="ar-SA"/>
              </w:rPr>
            </w:pPr>
            <w:r>
              <w:rPr>
                <w:rFonts w:hint="eastAsia" w:ascii="宋体" w:hAnsi="宋体"/>
                <w:color w:val="000000"/>
                <w:szCs w:val="21"/>
              </w:rPr>
              <w:t>14</w:t>
            </w:r>
          </w:p>
        </w:tc>
        <w:tc>
          <w:tcPr>
            <w:tcW w:w="3179" w:type="dxa"/>
            <w:vAlign w:val="center"/>
          </w:tcPr>
          <w:p>
            <w:pPr>
              <w:snapToGrid w:val="0"/>
              <w:spacing w:line="440" w:lineRule="exact"/>
              <w:jc w:val="center"/>
              <w:rPr>
                <w:rFonts w:hint="eastAsia" w:ascii="宋体" w:hAnsi="宋体" w:eastAsiaTheme="minorEastAsia" w:cstheme="minorBidi"/>
                <w:kern w:val="2"/>
                <w:sz w:val="21"/>
                <w:szCs w:val="21"/>
                <w:lang w:val="en-US" w:eastAsia="zh-CN" w:bidi="ar-SA"/>
              </w:rPr>
            </w:pPr>
            <w:r>
              <w:rPr>
                <w:rFonts w:hint="eastAsia" w:ascii="宋体" w:hAnsi="宋体"/>
                <w:szCs w:val="21"/>
              </w:rPr>
              <w:t>主回路工频耐压（相间）</w:t>
            </w:r>
          </w:p>
        </w:tc>
        <w:tc>
          <w:tcPr>
            <w:tcW w:w="2405" w:type="dxa"/>
          </w:tcPr>
          <w:p>
            <w:pPr>
              <w:snapToGrid w:val="0"/>
              <w:spacing w:line="440" w:lineRule="exact"/>
              <w:jc w:val="center"/>
              <w:rPr>
                <w:rFonts w:ascii="宋体" w:hAnsi="宋体"/>
                <w:color w:val="000000"/>
                <w:szCs w:val="21"/>
              </w:rPr>
            </w:pPr>
            <w:r>
              <w:rPr>
                <w:rFonts w:hint="eastAsia" w:ascii="宋体" w:hAnsi="宋体"/>
                <w:szCs w:val="21"/>
                <w:lang w:eastAsia="zh-CN"/>
              </w:rPr>
              <w:t>GB/T 1984-2014</w:t>
            </w:r>
          </w:p>
        </w:tc>
        <w:tc>
          <w:tcPr>
            <w:tcW w:w="1920" w:type="dxa"/>
          </w:tcPr>
          <w:p>
            <w:pPr>
              <w:snapToGrid w:val="0"/>
              <w:spacing w:line="440" w:lineRule="exact"/>
              <w:jc w:val="center"/>
              <w:rPr>
                <w:rFonts w:ascii="宋体" w:hAnsi="宋体"/>
                <w:color w:val="000000"/>
                <w:szCs w:val="21"/>
              </w:rPr>
            </w:pPr>
            <w:r>
              <w:rPr>
                <w:rFonts w:hint="eastAsia" w:ascii="宋体" w:hAnsi="宋体"/>
                <w:szCs w:val="21"/>
                <w:lang w:eastAsia="zh-CN"/>
              </w:rPr>
              <w:t>GB/T 1984-2014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napToGrid w:val="0"/>
              <w:spacing w:line="440" w:lineRule="exact"/>
              <w:jc w:val="center"/>
              <w:rPr>
                <w:rFonts w:hint="eastAsia" w:ascii="宋体" w:hAnsi="宋体" w:eastAsiaTheme="minorEastAsia" w:cstheme="minorBidi"/>
                <w:color w:val="000000"/>
                <w:kern w:val="2"/>
                <w:sz w:val="21"/>
                <w:szCs w:val="21"/>
                <w:lang w:val="en-US" w:eastAsia="zh-CN" w:bidi="ar-SA"/>
              </w:rPr>
            </w:pPr>
            <w:r>
              <w:rPr>
                <w:rFonts w:hint="eastAsia" w:ascii="宋体" w:hAnsi="宋体"/>
                <w:color w:val="000000"/>
                <w:szCs w:val="21"/>
              </w:rPr>
              <w:t>15</w:t>
            </w:r>
          </w:p>
        </w:tc>
        <w:tc>
          <w:tcPr>
            <w:tcW w:w="3179" w:type="dxa"/>
            <w:vAlign w:val="center"/>
          </w:tcPr>
          <w:p>
            <w:pPr>
              <w:snapToGrid w:val="0"/>
              <w:spacing w:line="440" w:lineRule="exact"/>
              <w:jc w:val="center"/>
              <w:rPr>
                <w:rFonts w:hint="eastAsia" w:ascii="宋体" w:hAnsi="宋体" w:eastAsiaTheme="minorEastAsia" w:cstheme="minorBidi"/>
                <w:kern w:val="2"/>
                <w:sz w:val="21"/>
                <w:szCs w:val="21"/>
                <w:lang w:val="en-US" w:eastAsia="zh-CN" w:bidi="ar-SA"/>
              </w:rPr>
            </w:pPr>
            <w:r>
              <w:rPr>
                <w:rFonts w:hint="eastAsia" w:ascii="宋体" w:hAnsi="宋体"/>
                <w:szCs w:val="21"/>
              </w:rPr>
              <w:t>主回路工频耐压（断口）</w:t>
            </w:r>
          </w:p>
        </w:tc>
        <w:tc>
          <w:tcPr>
            <w:tcW w:w="2405" w:type="dxa"/>
          </w:tcPr>
          <w:p>
            <w:pPr>
              <w:snapToGrid w:val="0"/>
              <w:spacing w:line="440" w:lineRule="exact"/>
              <w:jc w:val="center"/>
              <w:rPr>
                <w:rFonts w:ascii="宋体" w:hAnsi="宋体"/>
                <w:color w:val="000000"/>
                <w:szCs w:val="21"/>
              </w:rPr>
            </w:pPr>
            <w:r>
              <w:rPr>
                <w:rFonts w:hint="eastAsia" w:ascii="宋体" w:hAnsi="宋体"/>
                <w:szCs w:val="21"/>
                <w:lang w:eastAsia="zh-CN"/>
              </w:rPr>
              <w:t>GB/T 1984-2014</w:t>
            </w:r>
          </w:p>
        </w:tc>
        <w:tc>
          <w:tcPr>
            <w:tcW w:w="1920" w:type="dxa"/>
          </w:tcPr>
          <w:p>
            <w:pPr>
              <w:snapToGrid w:val="0"/>
              <w:spacing w:line="440" w:lineRule="exact"/>
              <w:jc w:val="center"/>
              <w:rPr>
                <w:rFonts w:ascii="宋体" w:hAnsi="宋体"/>
                <w:color w:val="000000"/>
                <w:szCs w:val="21"/>
              </w:rPr>
            </w:pPr>
            <w:r>
              <w:rPr>
                <w:rFonts w:hint="eastAsia" w:ascii="宋体" w:hAnsi="宋体"/>
                <w:szCs w:val="21"/>
                <w:lang w:eastAsia="zh-CN"/>
              </w:rPr>
              <w:t>GB/T 1984-2014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napToGrid w:val="0"/>
              <w:spacing w:line="440" w:lineRule="exact"/>
              <w:jc w:val="center"/>
              <w:rPr>
                <w:rFonts w:hint="eastAsia" w:ascii="宋体" w:hAnsi="宋体" w:eastAsiaTheme="minorEastAsia" w:cstheme="minorBidi"/>
                <w:color w:val="000000"/>
                <w:kern w:val="2"/>
                <w:sz w:val="21"/>
                <w:szCs w:val="21"/>
                <w:lang w:val="en-US" w:eastAsia="zh-CN" w:bidi="ar-SA"/>
              </w:rPr>
            </w:pPr>
            <w:r>
              <w:rPr>
                <w:rFonts w:hint="eastAsia" w:ascii="宋体" w:hAnsi="宋体"/>
                <w:color w:val="000000"/>
                <w:szCs w:val="21"/>
              </w:rPr>
              <w:t>16</w:t>
            </w:r>
          </w:p>
        </w:tc>
        <w:tc>
          <w:tcPr>
            <w:tcW w:w="3179" w:type="dxa"/>
            <w:vAlign w:val="center"/>
          </w:tcPr>
          <w:p>
            <w:pPr>
              <w:snapToGrid w:val="0"/>
              <w:spacing w:line="440" w:lineRule="exact"/>
              <w:jc w:val="center"/>
              <w:rPr>
                <w:rFonts w:hint="eastAsia" w:ascii="宋体" w:hAnsi="宋体" w:eastAsiaTheme="minorEastAsia" w:cstheme="minorBidi"/>
                <w:kern w:val="2"/>
                <w:sz w:val="21"/>
                <w:szCs w:val="21"/>
                <w:lang w:val="en-US" w:eastAsia="zh-CN" w:bidi="ar-SA"/>
              </w:rPr>
            </w:pPr>
            <w:r>
              <w:rPr>
                <w:rFonts w:hint="eastAsia" w:ascii="宋体" w:hAnsi="宋体"/>
                <w:szCs w:val="21"/>
              </w:rPr>
              <w:t>辅助回路工频耐压</w:t>
            </w:r>
          </w:p>
        </w:tc>
        <w:tc>
          <w:tcPr>
            <w:tcW w:w="2405" w:type="dxa"/>
          </w:tcPr>
          <w:p>
            <w:pPr>
              <w:snapToGrid w:val="0"/>
              <w:spacing w:line="440" w:lineRule="exact"/>
              <w:jc w:val="center"/>
              <w:rPr>
                <w:rFonts w:ascii="宋体" w:hAnsi="宋体"/>
                <w:color w:val="000000"/>
                <w:szCs w:val="21"/>
              </w:rPr>
            </w:pPr>
            <w:r>
              <w:rPr>
                <w:rFonts w:hint="eastAsia" w:ascii="宋体" w:hAnsi="宋体"/>
                <w:szCs w:val="21"/>
                <w:lang w:eastAsia="zh-CN"/>
              </w:rPr>
              <w:t>GB/T 1984-2014</w:t>
            </w:r>
          </w:p>
        </w:tc>
        <w:tc>
          <w:tcPr>
            <w:tcW w:w="1920" w:type="dxa"/>
          </w:tcPr>
          <w:p>
            <w:pPr>
              <w:snapToGrid w:val="0"/>
              <w:spacing w:line="440" w:lineRule="exact"/>
              <w:jc w:val="center"/>
              <w:rPr>
                <w:rFonts w:ascii="宋体" w:hAnsi="宋体"/>
                <w:color w:val="000000"/>
                <w:szCs w:val="21"/>
              </w:rPr>
            </w:pPr>
            <w:r>
              <w:rPr>
                <w:rFonts w:hint="eastAsia" w:ascii="宋体" w:hAnsi="宋体"/>
                <w:szCs w:val="21"/>
                <w:lang w:eastAsia="zh-CN"/>
              </w:rPr>
              <w:t>GB/T 1984-2014</w:t>
            </w:r>
          </w:p>
        </w:tc>
      </w:tr>
    </w:tbl>
    <w:p/>
    <w:p>
      <w:pPr>
        <w:rPr>
          <w:rFonts w:hint="eastAsia" w:ascii="黑体" w:hAnsi="黑体" w:eastAsia="黑体" w:cs="黑体"/>
          <w:b/>
          <w:bCs/>
          <w:sz w:val="24"/>
          <w:szCs w:val="24"/>
        </w:rPr>
      </w:pPr>
      <w:r>
        <w:rPr>
          <w:rFonts w:hint="eastAsia" w:ascii="黑体" w:hAnsi="黑体" w:eastAsia="黑体" w:cs="黑体"/>
          <w:b/>
          <w:bCs/>
          <w:sz w:val="24"/>
          <w:szCs w:val="24"/>
          <w:lang w:val="en-US" w:eastAsia="zh-CN"/>
        </w:rPr>
        <w:t>3.</w:t>
      </w:r>
      <w:r>
        <w:rPr>
          <w:rFonts w:hint="eastAsia" w:ascii="黑体" w:hAnsi="黑体" w:eastAsia="黑体" w:cs="黑体"/>
          <w:b/>
          <w:bCs/>
          <w:sz w:val="24"/>
          <w:szCs w:val="24"/>
        </w:rPr>
        <w:t>判定规则</w:t>
      </w:r>
    </w:p>
    <w:p>
      <w:pPr>
        <w:snapToGrid w:val="0"/>
        <w:spacing w:line="440" w:lineRule="exact"/>
        <w:rPr>
          <w:rFonts w:hint="eastAsia" w:ascii="宋体" w:hAnsi="宋体" w:eastAsia="宋体" w:cs="Times New Roman"/>
          <w:szCs w:val="21"/>
        </w:rPr>
      </w:pPr>
      <w:r>
        <w:rPr>
          <w:rFonts w:hint="eastAsia" w:ascii="宋体" w:hAnsi="宋体" w:eastAsia="宋体" w:cs="Times New Roman"/>
          <w:szCs w:val="21"/>
        </w:rPr>
        <w:t>3.1依据标准</w:t>
      </w:r>
    </w:p>
    <w:p>
      <w:pPr>
        <w:spacing w:line="440" w:lineRule="exact"/>
        <w:ind w:firstLine="420" w:firstLineChars="200"/>
        <w:rPr>
          <w:rFonts w:hint="eastAsia" w:ascii="宋体" w:hAnsi="宋体"/>
          <w:szCs w:val="21"/>
        </w:rPr>
      </w:pPr>
      <w:r>
        <w:rPr>
          <w:rFonts w:hint="eastAsia" w:ascii="宋体" w:hAnsi="宋体"/>
          <w:szCs w:val="21"/>
          <w:lang w:eastAsia="zh-CN"/>
        </w:rPr>
        <w:t>GB/T 1984-2014</w:t>
      </w:r>
      <w:r>
        <w:rPr>
          <w:rFonts w:hint="eastAsia" w:ascii="宋体" w:hAnsi="宋体"/>
          <w:szCs w:val="21"/>
        </w:rPr>
        <w:t xml:space="preserve">  高压交流断路器</w:t>
      </w:r>
    </w:p>
    <w:p>
      <w:pPr>
        <w:spacing w:line="440" w:lineRule="exact"/>
        <w:ind w:firstLine="420" w:firstLineChars="200"/>
        <w:rPr>
          <w:rFonts w:hint="eastAsia" w:ascii="宋体" w:hAnsi="宋体"/>
          <w:szCs w:val="21"/>
        </w:rPr>
      </w:pPr>
      <w:r>
        <w:rPr>
          <w:color w:val="000000"/>
          <w:szCs w:val="21"/>
        </w:rPr>
        <w:t>现行有效的企业标准、团体标准、地方标准及产品明示质量要求</w:t>
      </w:r>
    </w:p>
    <w:p>
      <w:pPr>
        <w:snapToGrid w:val="0"/>
        <w:spacing w:line="440" w:lineRule="exact"/>
        <w:rPr>
          <w:rFonts w:hint="eastAsia" w:ascii="宋体" w:hAnsi="宋体" w:eastAsia="宋体" w:cs="Times New Roman"/>
          <w:szCs w:val="21"/>
        </w:rPr>
      </w:pPr>
      <w:r>
        <w:rPr>
          <w:rFonts w:hint="eastAsia" w:ascii="宋体" w:hAnsi="宋体" w:eastAsia="宋体" w:cs="Times New Roman"/>
          <w:szCs w:val="21"/>
        </w:rPr>
        <w:t>3.2判定原则</w:t>
      </w:r>
    </w:p>
    <w:p>
      <w:pPr>
        <w:snapToGrid w:val="0"/>
        <w:spacing w:line="440" w:lineRule="exact"/>
        <w:ind w:firstLine="420" w:firstLineChars="200"/>
        <w:rPr>
          <w:rFonts w:hint="eastAsia" w:ascii="宋体" w:hAnsi="宋体" w:eastAsia="宋体" w:cs="Times New Roman"/>
          <w:szCs w:val="21"/>
        </w:rPr>
      </w:pPr>
      <w:r>
        <w:rPr>
          <w:rFonts w:hint="eastAsia" w:ascii="宋体" w:hAnsi="宋体" w:eastAsia="宋体" w:cs="Times New Roman"/>
          <w:szCs w:val="21"/>
        </w:rPr>
        <w:t>经检验，检验项目全部合格，判定为被抽查产品合格；检验项目中任一项或一项以上不合格，判定为被抽查产品不合格。</w:t>
      </w:r>
    </w:p>
    <w:p>
      <w:pPr>
        <w:snapToGrid w:val="0"/>
        <w:spacing w:line="440" w:lineRule="exact"/>
        <w:ind w:firstLine="420" w:firstLineChars="200"/>
        <w:rPr>
          <w:rFonts w:hint="eastAsia" w:ascii="宋体" w:hAnsi="宋体" w:eastAsia="宋体" w:cs="Times New Roman"/>
          <w:szCs w:val="21"/>
        </w:rPr>
      </w:pPr>
      <w:r>
        <w:rPr>
          <w:rFonts w:hint="eastAsia" w:ascii="宋体" w:hAnsi="宋体" w:eastAsia="宋体" w:cs="Times New Roman"/>
          <w:szCs w:val="21"/>
        </w:rPr>
        <w:t>若被检产品明示的质量要求高于本细则中检验项目依据的标准要求时，应按被检产品明示的质量要求判定。</w:t>
      </w:r>
    </w:p>
    <w:p>
      <w:pPr>
        <w:snapToGrid w:val="0"/>
        <w:spacing w:line="440" w:lineRule="exact"/>
        <w:ind w:firstLine="420" w:firstLineChars="200"/>
        <w:rPr>
          <w:rFonts w:hint="eastAsia" w:ascii="宋体" w:hAnsi="宋体" w:eastAsia="宋体" w:cs="Times New Roman"/>
          <w:szCs w:val="21"/>
        </w:rPr>
      </w:pPr>
      <w:r>
        <w:rPr>
          <w:rFonts w:hint="eastAsia" w:ascii="宋体" w:hAnsi="宋体" w:eastAsia="宋体" w:cs="Times New Roman"/>
          <w:szCs w:val="21"/>
        </w:rPr>
        <w:t>若被检产品明示的质量要求低于本细则中检验项目依据的强制性标准要求时，应按照强制性标准要求判定。</w:t>
      </w:r>
    </w:p>
    <w:p>
      <w:pPr>
        <w:snapToGrid w:val="0"/>
        <w:spacing w:line="440" w:lineRule="exact"/>
        <w:ind w:firstLine="420" w:firstLineChars="200"/>
        <w:rPr>
          <w:rFonts w:hint="eastAsia" w:ascii="宋体" w:hAnsi="宋体" w:eastAsia="宋体" w:cs="Times New Roman"/>
          <w:szCs w:val="21"/>
        </w:rPr>
      </w:pPr>
      <w:r>
        <w:rPr>
          <w:rFonts w:hint="eastAsia" w:ascii="宋体" w:hAnsi="宋体" w:eastAsia="宋体" w:cs="Times New Roman"/>
          <w:szCs w:val="21"/>
        </w:rPr>
        <w:t>若被检产品明示的质量要求低于或包含细则中检验项目依据的推荐性标准要求时，应以被检产品明示的质量要求判定。</w:t>
      </w:r>
    </w:p>
    <w:p>
      <w:pPr>
        <w:snapToGrid w:val="0"/>
        <w:spacing w:line="440" w:lineRule="exact"/>
        <w:ind w:firstLine="420" w:firstLineChars="200"/>
        <w:rPr>
          <w:rFonts w:hint="eastAsia" w:ascii="宋体" w:hAnsi="宋体" w:eastAsia="宋体" w:cs="Times New Roman"/>
          <w:szCs w:val="21"/>
        </w:rPr>
      </w:pPr>
      <w:r>
        <w:rPr>
          <w:rFonts w:hint="eastAsia" w:ascii="宋体" w:hAnsi="宋体" w:eastAsia="宋体" w:cs="Times New Roman"/>
          <w:szCs w:val="21"/>
        </w:rPr>
        <w:t>若被检产品明示的质量要求缺少本细则中检验项目据的强制性标准要求时，应按照强制性标准要求判定。</w:t>
      </w:r>
    </w:p>
    <w:p>
      <w:pPr>
        <w:snapToGrid w:val="0"/>
        <w:spacing w:line="440" w:lineRule="exact"/>
        <w:ind w:firstLine="420" w:firstLineChars="200"/>
        <w:rPr>
          <w:rFonts w:hint="eastAsia" w:ascii="宋体" w:hAnsi="宋体" w:eastAsia="宋体" w:cs="Times New Roman"/>
          <w:szCs w:val="21"/>
        </w:rPr>
      </w:pPr>
      <w:r>
        <w:rPr>
          <w:rFonts w:hint="eastAsia" w:ascii="宋体" w:hAnsi="宋体" w:eastAsia="宋体" w:cs="Times New Roman"/>
          <w:szCs w:val="21"/>
        </w:rPr>
        <w:t>若被检产品明示的质量要求缺少本细则中检验项目依据的推荐性标准要求时，该项目不参与判定，但应在检验报告备注中进行说明。</w:t>
      </w:r>
    </w:p>
    <w:p>
      <w:pPr>
        <w:numPr>
          <w:ilvl w:val="0"/>
          <w:numId w:val="0"/>
        </w:numPr>
        <w:rPr>
          <w:rFonts w:hint="eastAsia" w:ascii="黑体" w:hAnsi="黑体" w:eastAsia="黑体" w:cs="黑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altName w:val="仿宋"/>
    <w:panose1 w:val="02010601030101010101"/>
    <w:charset w:val="86"/>
    <w:family w:val="auto"/>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89AB1"/>
    <w:multiLevelType w:val="multilevel"/>
    <w:tmpl w:val="DFF89AB1"/>
    <w:lvl w:ilvl="0" w:tentative="0">
      <w:start w:val="1"/>
      <w:numFmt w:val="decimal"/>
      <w:lvlText w:val="%1."/>
      <w:lvlJc w:val="left"/>
      <w:pPr>
        <w:tabs>
          <w:tab w:val="left" w:pos="312"/>
        </w:tabs>
      </w:p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5M2FiNWJhMGVhODkzNmIwZDZiOWViMGFiNmM4MDcifQ=="/>
  </w:docVars>
  <w:rsids>
    <w:rsidRoot w:val="B71ABD60"/>
    <w:rsid w:val="0295277A"/>
    <w:rsid w:val="06344057"/>
    <w:rsid w:val="08E81855"/>
    <w:rsid w:val="10AA3894"/>
    <w:rsid w:val="187D7B07"/>
    <w:rsid w:val="1BC51676"/>
    <w:rsid w:val="1D4209B0"/>
    <w:rsid w:val="2A8768A9"/>
    <w:rsid w:val="30313232"/>
    <w:rsid w:val="31C326F7"/>
    <w:rsid w:val="33FF1C14"/>
    <w:rsid w:val="3A371577"/>
    <w:rsid w:val="3DFF6237"/>
    <w:rsid w:val="41F36599"/>
    <w:rsid w:val="45073D62"/>
    <w:rsid w:val="4B8C23BD"/>
    <w:rsid w:val="50281B04"/>
    <w:rsid w:val="57535AEB"/>
    <w:rsid w:val="582F5EE5"/>
    <w:rsid w:val="600B0B5C"/>
    <w:rsid w:val="61BE8A9B"/>
    <w:rsid w:val="6BC02799"/>
    <w:rsid w:val="6D2C7A65"/>
    <w:rsid w:val="6DDF4538"/>
    <w:rsid w:val="6F637227"/>
    <w:rsid w:val="7B9E49E5"/>
    <w:rsid w:val="7FDD34C2"/>
    <w:rsid w:val="7FDD41D0"/>
    <w:rsid w:val="B71ABD60"/>
    <w:rsid w:val="BF77D358"/>
    <w:rsid w:val="DBFD5622"/>
    <w:rsid w:val="E76EB671"/>
    <w:rsid w:val="EF3FEC68"/>
    <w:rsid w:val="F66930E3"/>
    <w:rsid w:val="FBE724BF"/>
    <w:rsid w:val="FF9F9E7F"/>
    <w:rsid w:val="FFF73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822</Words>
  <Characters>881</Characters>
  <Lines>0</Lines>
  <Paragraphs>0</Paragraphs>
  <TotalTime>1</TotalTime>
  <ScaleCrop>false</ScaleCrop>
  <LinksUpToDate>false</LinksUpToDate>
  <CharactersWithSpaces>889</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2021-07-30T16:03:00Z</dcterms:created>
  <dc:creator>greatwall</dc:creator>
  <cp:lastModifiedBy>greatwall</cp:lastModifiedBy>
  <dcterms:modified xsi:type="dcterms:W3CDTF">2025-03-12T09:02:29Z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CF6EE356002A4854BC3EC7DF7FB8C0FB</vt:lpwstr>
  </property>
</Properties>
</file>