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10.xml" ContentType="application/vnd.ms-office.chartcolorstyle+xml"/>
  <Override PartName="/word/charts/colors11.xml" ContentType="application/vnd.ms-office.chartcolorstyle+xml"/>
  <Override PartName="/word/charts/colors12.xml" ContentType="application/vnd.ms-office.chartcolorstyle+xml"/>
  <Override PartName="/word/charts/colors13.xml" ContentType="application/vnd.ms-office.chartcolorstyle+xml"/>
  <Override PartName="/word/charts/colors14.xml" ContentType="application/vnd.ms-office.chartcolorstyle+xml"/>
  <Override PartName="/word/charts/colors15.xml" ContentType="application/vnd.ms-office.chartcolorstyle+xml"/>
  <Override PartName="/word/charts/colors16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colors9.xml" ContentType="application/vnd.ms-office.chartcolorstyle+xml"/>
  <Override PartName="/word/charts/style1.xml" ContentType="application/vnd.ms-office.chartstyle+xml"/>
  <Override PartName="/word/charts/style10.xml" ContentType="application/vnd.ms-office.chartstyle+xml"/>
  <Override PartName="/word/charts/style11.xml" ContentType="application/vnd.ms-office.chartstyle+xml"/>
  <Override PartName="/word/charts/style12.xml" ContentType="application/vnd.ms-office.chartstyle+xml"/>
  <Override PartName="/word/charts/style13.xml" ContentType="application/vnd.ms-office.chartstyle+xml"/>
  <Override PartName="/word/charts/style14.xml" ContentType="application/vnd.ms-office.chartstyle+xml"/>
  <Override PartName="/word/charts/style15.xml" ContentType="application/vnd.ms-office.chartstyle+xml"/>
  <Override PartName="/word/charts/style16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charts/style9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FF0000"/>
          <w:spacing w:val="-20"/>
          <w:w w:val="80"/>
          <w:sz w:val="90"/>
          <w:szCs w:val="90"/>
        </w:rPr>
      </w:pPr>
      <w:bookmarkStart w:id="0" w:name="发布情况"/>
      <w:bookmarkStart w:id="1" w:name="广告监测头"/>
      <w:r>
        <w:rPr>
          <w:rFonts w:hint="eastAsia" w:ascii="宋体" w:hAnsi="宋体"/>
          <w:color w:val="FF0000"/>
          <w:spacing w:val="-20"/>
          <w:w w:val="80"/>
          <w:sz w:val="90"/>
          <w:szCs w:val="90"/>
        </w:rPr>
        <w:t>黄石市市场监督管理局</w:t>
      </w:r>
    </w:p>
    <w:p>
      <w:pPr>
        <w:jc w:val="center"/>
        <w:rPr>
          <w:rFonts w:ascii="宋体" w:hAnsi="宋体"/>
          <w:color w:val="FF0000"/>
          <w:spacing w:val="-20"/>
          <w:w w:val="80"/>
          <w:sz w:val="48"/>
          <w:szCs w:val="48"/>
        </w:rPr>
      </w:pPr>
      <w:r>
        <w:rPr>
          <w:rFonts w:hint="eastAsia" w:ascii="宋体" w:hAnsi="宋体"/>
          <w:color w:val="FF0000"/>
          <w:spacing w:val="-20"/>
          <w:w w:val="80"/>
          <w:sz w:val="48"/>
          <w:szCs w:val="48"/>
        </w:rPr>
        <w:t>户外广告监测报告</w:t>
      </w:r>
    </w:p>
    <w:p>
      <w:pPr>
        <w:jc w:val="center"/>
        <w:rPr>
          <w:rFonts w:ascii="宋体" w:hAnsi="宋体"/>
          <w:color w:val="FF0000"/>
          <w:spacing w:val="-20"/>
          <w:w w:val="80"/>
          <w:sz w:val="28"/>
          <w:szCs w:val="28"/>
        </w:rPr>
      </w:pPr>
      <w:r>
        <w:rPr>
          <w:rFonts w:hint="eastAsia" w:ascii="宋体" w:hAnsi="宋体"/>
          <w:color w:val="FF0000"/>
          <w:spacing w:val="-20"/>
          <w:w w:val="80"/>
          <w:sz w:val="28"/>
          <w:szCs w:val="28"/>
        </w:rPr>
        <w:t>（2020年第6期）</w:t>
      </w:r>
    </w:p>
    <w:p>
      <w:pPr>
        <w:pBdr>
          <w:bottom w:val="single" w:color="FF0000" w:sz="12" w:space="1"/>
        </w:pBdr>
        <w:ind w:right="600"/>
        <w:jc w:val="right"/>
        <w:rPr>
          <w:rFonts w:ascii="宋体" w:hAnsi="宋体"/>
          <w:b/>
          <w:bCs/>
          <w:color w:val="000000"/>
          <w:sz w:val="30"/>
        </w:rPr>
      </w:pPr>
      <w:r>
        <w:rPr>
          <w:rFonts w:hint="eastAsia" w:ascii="宋体" w:hAnsi="宋体"/>
          <w:b/>
          <w:bCs/>
          <w:color w:val="000000"/>
          <w:sz w:val="30"/>
        </w:rPr>
        <w:t>20</w:t>
      </w:r>
      <w:r>
        <w:rPr>
          <w:rFonts w:ascii="宋体" w:hAnsi="宋体"/>
          <w:b/>
          <w:bCs/>
          <w:color w:val="000000"/>
          <w:sz w:val="30"/>
        </w:rPr>
        <w:t>20</w:t>
      </w:r>
      <w:r>
        <w:rPr>
          <w:rFonts w:hint="eastAsia" w:ascii="宋体" w:hAnsi="宋体"/>
          <w:b/>
          <w:bCs/>
          <w:color w:val="000000"/>
          <w:sz w:val="30"/>
        </w:rPr>
        <w:t>年</w:t>
      </w:r>
      <w:r>
        <w:rPr>
          <w:rFonts w:ascii="宋体" w:hAnsi="宋体"/>
          <w:b/>
          <w:bCs/>
          <w:color w:val="000000"/>
          <w:sz w:val="30"/>
        </w:rPr>
        <w:t>6</w:t>
      </w:r>
      <w:r>
        <w:rPr>
          <w:rFonts w:hint="eastAsia" w:ascii="宋体" w:hAnsi="宋体"/>
          <w:b/>
          <w:bCs/>
          <w:color w:val="000000"/>
          <w:sz w:val="30"/>
        </w:rPr>
        <w:t>月</w:t>
      </w:r>
      <w:bookmarkEnd w:id="0"/>
      <w:bookmarkEnd w:id="1"/>
    </w:p>
    <w:p>
      <w:pPr>
        <w:pStyle w:val="2"/>
        <w:snapToGrid w:val="0"/>
        <w:spacing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一、户外广告监测情况综述</w:t>
      </w:r>
    </w:p>
    <w:p>
      <w:pPr>
        <w:pStyle w:val="3"/>
        <w:snapToGrid w:val="0"/>
        <w:spacing w:line="240" w:lineRule="auto"/>
        <w:ind w:firstLine="321" w:firstLineChars="100"/>
      </w:pPr>
      <w:r>
        <w:rPr>
          <w:rFonts w:hint="eastAsia"/>
        </w:rPr>
        <w:t>（一）监测范围及媒体分布情况</w:t>
      </w:r>
    </w:p>
    <w:p>
      <w:pPr>
        <w:autoSpaceDE w:val="0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本月监测到户外广告790条次，其中涉嫌疑似违法广告17条次，涉嫌疑似违法率为2.15%。</w:t>
      </w:r>
    </w:p>
    <w:p>
      <w:pPr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本月</w:t>
      </w:r>
      <w:r>
        <w:rPr>
          <w:rFonts w:hint="eastAsia" w:ascii="宋体" w:hAnsi="宋体" w:eastAsia="宋体" w:cs="宋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共监测黄石市6个区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域：迎宾大道沿线、磁湖路东北段沿线、大泉路南段沿线、杭州西路沿线、武商黄石购物中心商圈、大棋大道及周边。包含12种媒体形式，共计监测广告牌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683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个，监测广告790条次。</w:t>
      </w:r>
    </w:p>
    <w:p>
      <w:pPr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</w:p>
    <w:tbl>
      <w:tblPr>
        <w:tblStyle w:val="5"/>
        <w:tblW w:w="679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9"/>
        <w:gridCol w:w="518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媒体大类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媒体形式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候车亭、大牌、LED电子屏、阅报栏、围挡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大牌、LED电子屏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公交场站媒体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车身喷绘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火车站媒体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大牌、LED电子屏、灯箱、包柱</w:t>
            </w:r>
          </w:p>
        </w:tc>
      </w:tr>
    </w:tbl>
    <w:p>
      <w:pPr>
        <w:ind w:firstLine="600" w:firstLineChars="200"/>
        <w:rPr>
          <w:rFonts w:ascii="宋体" w:hAnsi="宋体"/>
          <w:color w:val="000000"/>
          <w:sz w:val="30"/>
          <w:szCs w:val="30"/>
        </w:rPr>
      </w:pPr>
    </w:p>
    <w:p>
      <w:pPr>
        <w:ind w:firstLine="600" w:firstLineChars="200"/>
      </w:pPr>
      <w:r>
        <w:rPr>
          <w:color w:val="000000"/>
          <w:sz w:val="30"/>
          <w:szCs w:val="30"/>
        </w:rPr>
        <w:t>监测区域范围内媒体分布情况（按媒体形式排序）：</w:t>
      </w:r>
    </w:p>
    <w:tbl>
      <w:tblPr>
        <w:tblStyle w:val="5"/>
        <w:tblW w:w="750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987"/>
        <w:gridCol w:w="670"/>
        <w:gridCol w:w="565"/>
        <w:gridCol w:w="775"/>
        <w:gridCol w:w="739"/>
        <w:gridCol w:w="791"/>
        <w:gridCol w:w="627"/>
        <w:gridCol w:w="641"/>
        <w:gridCol w:w="55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迎宾大道沿线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磁湖路东北段沿线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大泉路南段沿线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杭州西路沿线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包柱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表1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</w:t>
      </w:r>
    </w:p>
    <w:tbl>
      <w:tblPr>
        <w:tblStyle w:val="5"/>
        <w:tblW w:w="7533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985"/>
        <w:gridCol w:w="983"/>
        <w:gridCol w:w="914"/>
        <w:gridCol w:w="968"/>
        <w:gridCol w:w="791"/>
        <w:gridCol w:w="982"/>
        <w:gridCol w:w="75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武商黄石购物中心商圈</w:t>
            </w: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大棋大道及周边</w:t>
            </w: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灯箱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包柱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cs="宋体"/>
          <w:sz w:val="18"/>
          <w:szCs w:val="18"/>
          <w:lang w:val="en-US" w:eastAsia="zh-CN"/>
        </w:rPr>
        <w:t>表2</w:t>
      </w:r>
      <w:r>
        <w:rPr>
          <w:rFonts w:hint="eastAsia" w:ascii="宋体" w:hAnsi="宋体" w:cs="宋体"/>
          <w:sz w:val="18"/>
          <w:szCs w:val="18"/>
          <w:lang w:eastAsia="zh-CN"/>
        </w:rPr>
        <w:t>）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jc w:val="center"/>
        <w:rPr>
          <w:rFonts w:asciiTheme="minorEastAsia" w:hAnsiTheme="minorEastAsia" w:eastAsiaTheme="minorEastAsia" w:cstheme="minorEastAsia"/>
          <w:sz w:val="30"/>
          <w:szCs w:val="30"/>
        </w:rPr>
      </w:pPr>
      <w:r>
        <w:drawing>
          <wp:inline distT="0" distB="0" distL="114300" distR="114300">
            <wp:extent cx="4347210" cy="2651760"/>
            <wp:effectExtent l="4445" t="4445" r="10795" b="10795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342765" cy="2669540"/>
            <wp:effectExtent l="4445" t="4445" r="15240" b="12065"/>
            <wp:docPr id="16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347210" cy="2670175"/>
            <wp:effectExtent l="4445" t="4445" r="10795" b="11430"/>
            <wp:docPr id="17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342765" cy="2668270"/>
            <wp:effectExtent l="4445" t="4445" r="15240" b="13335"/>
            <wp:docPr id="19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342765" cy="2670175"/>
            <wp:effectExtent l="4445" t="4445" r="15240" b="11430"/>
            <wp:docPr id="12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342765" cy="2669540"/>
            <wp:effectExtent l="4445" t="4445" r="15240" b="12065"/>
            <wp:docPr id="14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314190" cy="2546985"/>
            <wp:effectExtent l="0" t="0" r="16510" b="1841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314190" cy="2540635"/>
            <wp:effectExtent l="0" t="0" r="16510" b="12065"/>
            <wp:docPr id="7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284345" cy="2630805"/>
            <wp:effectExtent l="6350" t="6350" r="27305" b="29845"/>
            <wp:docPr id="9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344670" cy="2577465"/>
            <wp:effectExtent l="6350" t="6350" r="17780" b="6985"/>
            <wp:docPr id="11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265295" cy="2540635"/>
            <wp:effectExtent l="6350" t="6350" r="20955" b="18415"/>
            <wp:docPr id="13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jc w:val="center"/>
        <w:rPr>
          <w:rFonts w:asciiTheme="minorEastAsia" w:hAnsiTheme="minorEastAsia" w:eastAsiaTheme="minorEastAsia" w:cstheme="minorEastAsia"/>
          <w:sz w:val="30"/>
          <w:szCs w:val="30"/>
        </w:rPr>
      </w:pPr>
      <w:r>
        <w:drawing>
          <wp:inline distT="0" distB="0" distL="114300" distR="114300">
            <wp:extent cx="4339590" cy="2687955"/>
            <wp:effectExtent l="6350" t="6350" r="22860" b="23495"/>
            <wp:docPr id="15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left"/>
        <w:rPr>
          <w:rFonts w:ascii="宋体" w:hAnsi="宋体" w:cstheme="minorEastAsia"/>
          <w:sz w:val="30"/>
          <w:szCs w:val="30"/>
        </w:rPr>
      </w:pPr>
    </w:p>
    <w:p>
      <w:pPr>
        <w:pStyle w:val="3"/>
      </w:pPr>
      <w:r>
        <w:t>（二）分类监测情况</w:t>
      </w:r>
    </w:p>
    <w:p>
      <w:pPr>
        <w:ind w:firstLine="60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本月监测到户外广告790条次，其中涉嫌疑似违法广告17条次，涉嫌疑似违法率为2.15%。</w:t>
      </w:r>
    </w:p>
    <w:p>
      <w:pPr>
        <w:ind w:firstLine="60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指定区域监测情况（按疑似违法率排名）：</w:t>
      </w:r>
    </w:p>
    <w:tbl>
      <w:tblPr>
        <w:tblStyle w:val="5"/>
        <w:tblW w:w="659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5"/>
        <w:gridCol w:w="1508"/>
        <w:gridCol w:w="1522"/>
        <w:gridCol w:w="13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监测区域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总疑似违法条次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疑似违法率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大棋大道及周边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6.62%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杭州西路沿线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磁湖路东北段沿线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2.63%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大泉路南段沿线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武商黄石购物中心商圈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1.02%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迎宾大道沿线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420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0.48%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金融服务类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790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2.15%</w:t>
            </w:r>
          </w:p>
        </w:tc>
      </w:tr>
    </w:tbl>
    <w:p>
      <w:pPr>
        <w:rPr>
          <w:rFonts w:ascii="宋体" w:hAnsi="宋体"/>
          <w:sz w:val="30"/>
          <w:szCs w:val="30"/>
        </w:rPr>
      </w:pPr>
    </w:p>
    <w:p>
      <w:pPr>
        <w:jc w:val="center"/>
      </w:pPr>
      <w:r>
        <w:drawing>
          <wp:inline distT="0" distB="0" distL="114300" distR="114300">
            <wp:extent cx="4319905" cy="2520315"/>
            <wp:effectExtent l="4445" t="4445" r="19050" b="8890"/>
            <wp:docPr id="1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jc w:val="left"/>
        <w:rPr>
          <w:rFonts w:hint="eastAsia" w:ascii="宋体" w:hAnsi="宋体"/>
          <w:sz w:val="30"/>
          <w:szCs w:val="30"/>
        </w:rPr>
      </w:pPr>
    </w:p>
    <w:p>
      <w:pPr>
        <w:jc w:val="center"/>
      </w:pPr>
      <w:r>
        <w:drawing>
          <wp:inline distT="0" distB="0" distL="114300" distR="114300">
            <wp:extent cx="4319905" cy="2520315"/>
            <wp:effectExtent l="4445" t="4445" r="19050" b="8890"/>
            <wp:docPr id="2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jc w:val="left"/>
        <w:rPr>
          <w:rFonts w:ascii="宋体" w:hAnsi="宋体"/>
          <w:sz w:val="30"/>
          <w:szCs w:val="30"/>
        </w:rPr>
      </w:pPr>
    </w:p>
    <w:p>
      <w:pPr>
        <w:ind w:firstLine="600" w:firstLineChars="200"/>
      </w:pPr>
      <w:r>
        <w:rPr>
          <w:color w:val="000000"/>
          <w:sz w:val="30"/>
          <w:szCs w:val="30"/>
        </w:rPr>
        <w:t>指定媒体监测情况（按媒体形式排名）：</w:t>
      </w:r>
    </w:p>
    <w:tbl>
      <w:tblPr>
        <w:tblStyle w:val="5"/>
        <w:tblW w:w="702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1152"/>
        <w:gridCol w:w="764"/>
        <w:gridCol w:w="998"/>
        <w:gridCol w:w="980"/>
        <w:gridCol w:w="764"/>
        <w:gridCol w:w="96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迎宾大道沿线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磁湖路东北段沿线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大泉路南段沿线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杭州西路沿线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武商黄石购物中心商圈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</w:tr>
    </w:tbl>
    <w:p>
      <w:pPr>
        <w:jc w:val="center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（表</w:t>
      </w:r>
      <w:r>
        <w:rPr>
          <w:rFonts w:hint="eastAsia" w:ascii="宋体" w:hAnsi="宋体"/>
          <w:sz w:val="18"/>
          <w:szCs w:val="18"/>
          <w:lang w:val="en-US" w:eastAsia="zh-CN"/>
        </w:rPr>
        <w:t>1</w:t>
      </w:r>
      <w:r>
        <w:rPr>
          <w:rFonts w:hint="eastAsia" w:ascii="宋体" w:hAnsi="宋体"/>
          <w:sz w:val="18"/>
          <w:szCs w:val="18"/>
          <w:lang w:eastAsia="zh-CN"/>
        </w:rPr>
        <w:t>）</w:t>
      </w:r>
    </w:p>
    <w:tbl>
      <w:tblPr>
        <w:tblStyle w:val="5"/>
        <w:tblW w:w="7011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1145"/>
        <w:gridCol w:w="764"/>
        <w:gridCol w:w="982"/>
        <w:gridCol w:w="995"/>
        <w:gridCol w:w="777"/>
        <w:gridCol w:w="94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  <w:jc w:val="center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大棋大道及周边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金融服务类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监测总条次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总疑似违法条次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疑似违法率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2.15%</w:t>
            </w:r>
          </w:p>
        </w:tc>
      </w:tr>
    </w:tbl>
    <w:p>
      <w:pPr>
        <w:jc w:val="center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（表</w:t>
      </w:r>
      <w:r>
        <w:rPr>
          <w:rFonts w:hint="eastAsia" w:ascii="宋体" w:hAnsi="宋体"/>
          <w:sz w:val="18"/>
          <w:szCs w:val="18"/>
          <w:lang w:val="en-US" w:eastAsia="zh-CN"/>
        </w:rPr>
        <w:t>2</w:t>
      </w:r>
      <w:r>
        <w:rPr>
          <w:rFonts w:hint="eastAsia" w:ascii="宋体" w:hAnsi="宋体"/>
          <w:sz w:val="18"/>
          <w:szCs w:val="18"/>
          <w:lang w:eastAsia="zh-CN"/>
        </w:rPr>
        <w:t>）</w:t>
      </w:r>
    </w:p>
    <w:p>
      <w:pPr>
        <w:jc w:val="left"/>
        <w:rPr>
          <w:rFonts w:ascii="宋体" w:hAnsi="宋体"/>
          <w:sz w:val="30"/>
          <w:szCs w:val="30"/>
        </w:rPr>
      </w:pPr>
    </w:p>
    <w:p>
      <w:pPr>
        <w:jc w:val="center"/>
      </w:pPr>
      <w:r>
        <w:drawing>
          <wp:inline distT="0" distB="0" distL="114300" distR="114300">
            <wp:extent cx="4298950" cy="2538730"/>
            <wp:effectExtent l="6350" t="6350" r="12700" b="20320"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jc w:val="left"/>
        <w:rPr>
          <w:rFonts w:ascii="宋体" w:hAnsi="宋体"/>
          <w:sz w:val="30"/>
          <w:szCs w:val="30"/>
        </w:rPr>
      </w:pPr>
    </w:p>
    <w:p>
      <w:pPr>
        <w:pStyle w:val="3"/>
      </w:pPr>
      <w:r>
        <w:t>（三）行业监测情况</w:t>
      </w:r>
    </w:p>
    <w:p>
      <w:pPr>
        <w:ind w:firstLine="60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23大类广告情况表（仅统计日常监测，按监测条次排名）：</w:t>
      </w:r>
    </w:p>
    <w:tbl>
      <w:tblPr>
        <w:tblStyle w:val="5"/>
        <w:tblW w:w="685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1"/>
        <w:gridCol w:w="1552"/>
        <w:gridCol w:w="1657"/>
        <w:gridCol w:w="14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主类别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总疑似违法条次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疑似违法率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普通商品类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1.05%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非商业类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普通服务类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1.52%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医疗服务类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电器类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房地产类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32.43%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商业招商投资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酒类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会展文化活动服务类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教育培训服务类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金融服务类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普通食品类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9.09%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形象宣传类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交通产品类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信息服务类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化妆品类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互联网服务类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药品类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保健食品类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知识产品类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医疗器械类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烟草类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2.15%</w:t>
            </w:r>
          </w:p>
        </w:tc>
      </w:tr>
    </w:tbl>
    <w:p>
      <w:pPr>
        <w:ind w:firstLine="600" w:firstLineChars="200"/>
        <w:rPr>
          <w:rFonts w:ascii="宋体" w:hAnsi="宋体"/>
          <w:color w:val="000000"/>
          <w:sz w:val="30"/>
          <w:szCs w:val="30"/>
        </w:rPr>
      </w:pPr>
    </w:p>
    <w:p>
      <w:pPr>
        <w:ind w:firstLine="600" w:firstLineChars="2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涉嫌疑似违法广告行业分布情况（按疑似违法率排名）：</w:t>
      </w:r>
    </w:p>
    <w:tbl>
      <w:tblPr>
        <w:tblStyle w:val="5"/>
        <w:tblW w:w="686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8"/>
        <w:gridCol w:w="1552"/>
        <w:gridCol w:w="1672"/>
        <w:gridCol w:w="146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主类别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总疑似违法条次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疑似违法率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房地产类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32.43%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普通食品类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9.09%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电器类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普通服务类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1.52%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普通商品类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1.05%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4.96%</w:t>
            </w:r>
          </w:p>
        </w:tc>
      </w:tr>
    </w:tbl>
    <w:p>
      <w:pPr>
        <w:ind w:firstLine="600" w:firstLineChars="200"/>
        <w:rPr>
          <w:rFonts w:ascii="宋体" w:hAnsi="宋体"/>
          <w:color w:val="000000"/>
          <w:sz w:val="30"/>
          <w:szCs w:val="30"/>
        </w:rPr>
      </w:pPr>
    </w:p>
    <w:p>
      <w:pPr>
        <w:pStyle w:val="3"/>
      </w:pPr>
      <w:r>
        <w:t>（四）公益广告监测情况</w:t>
      </w:r>
    </w:p>
    <w:p>
      <w:pPr>
        <w:ind w:firstLine="600" w:firstLineChars="200"/>
      </w:pPr>
      <w:r>
        <w:rPr>
          <w:color w:val="000000"/>
          <w:sz w:val="30"/>
          <w:szCs w:val="30"/>
        </w:rPr>
        <w:t>公益广告监测情况（按媒体形式排名）：</w:t>
      </w:r>
    </w:p>
    <w:tbl>
      <w:tblPr>
        <w:tblStyle w:val="5"/>
        <w:tblW w:w="7296" w:type="dxa"/>
        <w:tblInd w:w="6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6"/>
        <w:gridCol w:w="1582"/>
        <w:gridCol w:w="1429"/>
        <w:gridCol w:w="1496"/>
        <w:gridCol w:w="11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媒体类型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监测总条次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公益广告条次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公益占比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候车亭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51.03%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23.23%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LED电子屏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阅报栏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围挡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0.46%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LED电子屏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公交场站媒体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车身喷绘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火车站媒体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火车站媒体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LED电子屏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火车站媒体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灯箱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火车站媒体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包柱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19.37%</w:t>
            </w:r>
          </w:p>
        </w:tc>
      </w:tr>
    </w:tbl>
    <w:p>
      <w:pPr>
        <w:jc w:val="left"/>
        <w:rPr>
          <w:rFonts w:ascii="宋体" w:hAnsi="宋体"/>
          <w:sz w:val="30"/>
          <w:szCs w:val="30"/>
        </w:rPr>
      </w:pPr>
    </w:p>
    <w:p>
      <w:pPr>
        <w:jc w:val="center"/>
      </w:pPr>
      <w:r>
        <w:drawing>
          <wp:inline distT="0" distB="0" distL="114300" distR="114300">
            <wp:extent cx="4262120" cy="2539365"/>
            <wp:effectExtent l="0" t="0" r="17780" b="13335"/>
            <wp:docPr id="10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>
      <w:pPr>
        <w:jc w:val="left"/>
        <w:rPr>
          <w:rFonts w:ascii="宋体" w:hAnsi="宋体"/>
          <w:sz w:val="30"/>
          <w:szCs w:val="30"/>
        </w:rPr>
      </w:pPr>
    </w:p>
    <w:p>
      <w:pPr>
        <w:jc w:val="left"/>
        <w:rPr>
          <w:rFonts w:ascii="宋体" w:hAnsi="宋体"/>
          <w:sz w:val="30"/>
          <w:szCs w:val="30"/>
        </w:rPr>
      </w:pPr>
    </w:p>
    <w:p>
      <w:pPr>
        <w:jc w:val="center"/>
      </w:pP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FA"/>
    <w:rsid w:val="001A1A63"/>
    <w:rsid w:val="003A520B"/>
    <w:rsid w:val="004642E6"/>
    <w:rsid w:val="004C18A9"/>
    <w:rsid w:val="004C5A62"/>
    <w:rsid w:val="00536C21"/>
    <w:rsid w:val="006313FA"/>
    <w:rsid w:val="006E7F46"/>
    <w:rsid w:val="007A52BA"/>
    <w:rsid w:val="007F6B84"/>
    <w:rsid w:val="008F096B"/>
    <w:rsid w:val="00903FDF"/>
    <w:rsid w:val="009E40D6"/>
    <w:rsid w:val="00A21C2E"/>
    <w:rsid w:val="00C47F1B"/>
    <w:rsid w:val="00CB7617"/>
    <w:rsid w:val="00D1713A"/>
    <w:rsid w:val="00D5157E"/>
    <w:rsid w:val="00D74591"/>
    <w:rsid w:val="00DD1D26"/>
    <w:rsid w:val="00E729E2"/>
    <w:rsid w:val="00E93F0C"/>
    <w:rsid w:val="0CDA195C"/>
    <w:rsid w:val="37F61DDA"/>
    <w:rsid w:val="3DBF1D81"/>
    <w:rsid w:val="55CC3085"/>
    <w:rsid w:val="5DEA572D"/>
    <w:rsid w:val="5F7304D0"/>
    <w:rsid w:val="6F52AC36"/>
    <w:rsid w:val="6FEC11C5"/>
    <w:rsid w:val="716E300F"/>
    <w:rsid w:val="732D165F"/>
    <w:rsid w:val="7A2D492D"/>
    <w:rsid w:val="7F7DF471"/>
    <w:rsid w:val="BDCF2097"/>
    <w:rsid w:val="BF5FC54A"/>
    <w:rsid w:val="BFAC2FFD"/>
    <w:rsid w:val="DF3921B7"/>
    <w:rsid w:val="E1C3B678"/>
    <w:rsid w:val="EDBFF8A0"/>
    <w:rsid w:val="F981B7EA"/>
    <w:rsid w:val="FD6ABB7B"/>
    <w:rsid w:val="FEFF881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标题 1 Char"/>
    <w:basedOn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标题 2 Char"/>
    <w:basedOn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2 字符"/>
    <w:link w:val="3"/>
    <w:qFormat/>
    <w:locked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0">
    <w:name w:val="标题 1 字符"/>
    <w:link w:val="2"/>
    <w:qFormat/>
    <w:locked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chart" Target="charts/chart16.xml"/><Relationship Id="rId2" Type="http://schemas.openxmlformats.org/officeDocument/2006/relationships/settings" Target="settings.xml"/><Relationship Id="rId19" Type="http://schemas.openxmlformats.org/officeDocument/2006/relationships/chart" Target="charts/chart15.xml"/><Relationship Id="rId18" Type="http://schemas.openxmlformats.org/officeDocument/2006/relationships/chart" Target="charts/chart14.xml"/><Relationship Id="rId17" Type="http://schemas.openxmlformats.org/officeDocument/2006/relationships/chart" Target="charts/chart13.xml"/><Relationship Id="rId16" Type="http://schemas.openxmlformats.org/officeDocument/2006/relationships/chart" Target="charts/chart12.xml"/><Relationship Id="rId15" Type="http://schemas.openxmlformats.org/officeDocument/2006/relationships/chart" Target="charts/chart11.xml"/><Relationship Id="rId14" Type="http://schemas.openxmlformats.org/officeDocument/2006/relationships/chart" Target="charts/chart10.xml"/><Relationship Id="rId13" Type="http://schemas.openxmlformats.org/officeDocument/2006/relationships/chart" Target="charts/chart9.xml"/><Relationship Id="rId12" Type="http://schemas.openxmlformats.org/officeDocument/2006/relationships/chart" Target="charts/chart8.xml"/><Relationship Id="rId11" Type="http://schemas.openxmlformats.org/officeDocument/2006/relationships/chart" Target="charts/chart7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oleObject" Target="C:\Users\tommy\Desktop\&#40644;&#30707;&#24066;&#22270;&#34920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\\Users\Tiantian\Desktop\&#40644;&#30707;&#24066;&#22270;&#34920;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\\Users\Tiantian\Desktop\&#40644;&#30707;&#24066;&#22270;&#34920;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microsoft.com/office/2011/relationships/chartStyle" Target="style14.xml"/><Relationship Id="rId1" Type="http://schemas.openxmlformats.org/officeDocument/2006/relationships/oleObject" Target="\\Users\Tiantian\Desktop\&#40644;&#30707;&#24066;&#22270;&#34920;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C:\Users\totem\Documents\tencent files\1305635847\filerecv\&#40644;&#30707;&#24066;2020&#24180;06&#26376;&#25968;&#25454;&#34920;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C:\Users\totem\Documents\tencent files\1305635847\filerecv\&#40644;&#30707;&#24066;2020&#24180;06&#26376;&#25968;&#25454;&#34920;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\\Users\Tiantian\Desktop\&#40644;&#30707;&#24066;&#22270;&#34920;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\\Users\Tiantian\Desktop\&#40644;&#30707;&#24066;&#22270;&#3492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microsoft.com/office/2011/relationships/chartStyle" Target="style10.xml"/><Relationship Id="rId1" Type="http://schemas.openxmlformats.org/officeDocument/2006/relationships/oleObject" Target="C:\Users\tommy\Desktop\&#40644;&#30707;&#24066;&#22270;&#3492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microsoft.com/office/2011/relationships/chartStyle" Target="style12.xml"/><Relationship Id="rId1" Type="http://schemas.openxmlformats.org/officeDocument/2006/relationships/oleObject" Target="C:\Users\tommy\Desktop\&#40644;&#30707;&#24066;&#22270;&#34920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microsoft.com/office/2011/relationships/chartStyle" Target="style13.xml"/><Relationship Id="rId1" Type="http://schemas.openxmlformats.org/officeDocument/2006/relationships/oleObject" Target="C:\Users\tommy\Desktop\&#40644;&#30707;&#24066;&#22270;&#34920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16.xml"/><Relationship Id="rId2" Type="http://schemas.microsoft.com/office/2011/relationships/chartStyle" Target="style16.xml"/><Relationship Id="rId1" Type="http://schemas.openxmlformats.org/officeDocument/2006/relationships/oleObject" Target="C:\Users\tommy\Desktop\&#40644;&#30707;&#24066;&#22270;&#34920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oleObject" Target="C:\Users\tommy\Desktop\&#40644;&#30707;&#24066;&#22270;&#34920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oleObject" Target="\\Users\Tiantian\Desktop\&#40644;&#30707;&#24066;&#22270;&#34920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microsoft.com/office/2011/relationships/chartStyle" Target="style11.xml"/><Relationship Id="rId1" Type="http://schemas.openxmlformats.org/officeDocument/2006/relationships/oleObject" Target="\\Users\Tiantian\Desktop\&#40644;&#30707;&#24066;&#22270;&#34920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15.xml"/><Relationship Id="rId2" Type="http://schemas.microsoft.com/office/2011/relationships/chartStyle" Target="style15.xml"/><Relationship Id="rId1" Type="http://schemas.openxmlformats.org/officeDocument/2006/relationships/oleObject" Target="\\Users\Tiantian\Desktop\&#40644;&#30707;&#24066;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迎宾大道沿线</a:t>
            </a:r>
            <a:r>
              <a:rPr lang="en-US" altLang="zh-CN"/>
              <a:t>-</a:t>
            </a:r>
            <a:r>
              <a:rPr altLang="en-US"/>
              <a:t>广告牌数量</a:t>
            </a:r>
            <a:endParaRPr lang="en-US" alt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1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33437992252292"/>
                  <c:y val="-0.038680662931835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12555265592362"/>
                  <c:y val="0.06470675754337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5557768626336"/>
                  <c:y val="0.19171043257660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70036267638036"/>
                  <c:y val="0.39209042493114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70036267638036"/>
                  <c:y val="0.5981163424394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76164607571632"/>
                  <c:y val="0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62237248272821"/>
                  <c:y val="0.76513429075071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227693664559753"/>
                  <c:y val="0.76513429075071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413454135248563"/>
                  <c:y val="0.55110113725902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413454135248563"/>
                  <c:y val="0.34997831903850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413454135248563"/>
                  <c:y val="0.16165349996656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2907053945763"/>
                  <c:y val="-0.023225497609073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[黄石市图表.xlsx]媒体形式!$A$3:$B$14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[黄石市图表.xlsx]媒体形式!$C$3:$C$14</c:f>
              <c:numCache>
                <c:formatCode>General</c:formatCode>
                <c:ptCount val="12"/>
                <c:pt idx="0" c:formatCode="General">
                  <c:v>32</c:v>
                </c:pt>
                <c:pt idx="1" c:formatCode="General">
                  <c:v>26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0</c:v>
                </c:pt>
                <c:pt idx="5" c:formatCode="General">
                  <c:v>338</c:v>
                </c:pt>
                <c:pt idx="6" c:formatCode="General">
                  <c:v>0</c:v>
                </c:pt>
                <c:pt idx="7" c:formatCode="General">
                  <c:v>0</c:v>
                </c:pt>
                <c:pt idx="8" c:formatCode="General">
                  <c:v>0</c:v>
                </c:pt>
                <c:pt idx="9" c:formatCode="General">
                  <c:v>0</c:v>
                </c:pt>
                <c:pt idx="10" c:formatCode="General">
                  <c:v>0</c:v>
                </c:pt>
                <c:pt idx="11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杭州西路沿线</a:t>
            </a:r>
            <a:r>
              <a:rPr lang="en-US" altLang="zh-CN"/>
              <a:t>-</a:t>
            </a:r>
            <a:r>
              <a:rPr lang="zh-CN" altLang="en-US"/>
              <a:t>监测条次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66367633778183"/>
                  <c:y val="0.059242404686763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12976386583925"/>
                  <c:y val="-0.36407766990291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18327877393885"/>
                  <c:y val="-0.11237864077669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9144495241215"/>
                  <c:y val="0.071844660194174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20828142944932"/>
                  <c:y val="0.25657490139050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79909010728852"/>
                  <c:y val="-0.17766215876083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3785619371032"/>
                  <c:y val="0.7723495145604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226930459176141"/>
                  <c:y val="0.7723495145604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519278392183"/>
                  <c:y val="-0.023766990293888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519278392183"/>
                  <c:y val="0.18446601941747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12519278392183"/>
                  <c:y val="0.37766990291262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412519278392183"/>
                  <c:y val="0.57548543689320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 algn="ctr"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[黄石市图表.xlsx]媒体形式!$A$3:$B$14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[黄石市图表.xlsx]媒体形式!$J$3:$J$14</c:f>
              <c:numCache>
                <c:formatCode>General</c:formatCode>
                <c:ptCount val="12"/>
                <c:pt idx="0" c:formatCode="General">
                  <c:v>31</c:v>
                </c:pt>
                <c:pt idx="1" c:formatCode="General">
                  <c:v>1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0</c:v>
                </c:pt>
                <c:pt idx="5" c:formatCode="General">
                  <c:v>12</c:v>
                </c:pt>
                <c:pt idx="6" c:formatCode="General">
                  <c:v>0</c:v>
                </c:pt>
                <c:pt idx="7" c:formatCode="General">
                  <c:v>0</c:v>
                </c:pt>
                <c:pt idx="8" c:formatCode="General">
                  <c:v>0</c:v>
                </c:pt>
                <c:pt idx="9" c:formatCode="General">
                  <c:v>0</c:v>
                </c:pt>
                <c:pt idx="10" c:formatCode="General">
                  <c:v>0</c:v>
                </c:pt>
                <c:pt idx="11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武商黄石购物中心商圈</a:t>
            </a:r>
            <a:r>
              <a:rPr lang="en-US" altLang="zh-CN"/>
              <a:t>-</a:t>
            </a:r>
            <a:r>
              <a:rPr lang="zh-CN" altLang="en-US"/>
              <a:t>监测条次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94755335366216"/>
                  <c:y val="0.023959646910466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30685839469991"/>
                  <c:y val="-0.5395396743876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396077698161"/>
                  <c:y val="-0.13820933165195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30685839469991"/>
                  <c:y val="0.04817150063051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22941019854828"/>
                  <c:y val="0.24860660556191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94488067274843"/>
                  <c:y val="0.020321107608403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53088193047975"/>
                  <c:y val="0.76470692219218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218902614191324"/>
                  <c:y val="0.76493568726093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414896104804625"/>
                  <c:y val="-0.023210592688625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414896104804625"/>
                  <c:y val="0.15006305170239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414896104804625"/>
                  <c:y val="0.3601513240857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4896104804625"/>
                  <c:y val="0.56443883984867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 algn="ctr"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[黄石市图表.xlsx]媒体形式!$A$3:$B$14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[黄石市图表.xlsx]媒体形式!$L$3:$L$14</c:f>
              <c:numCache>
                <c:formatCode>General</c:formatCode>
                <c:ptCount val="12"/>
                <c:pt idx="0" c:formatCode="General">
                  <c:v>27</c:v>
                </c:pt>
                <c:pt idx="1" c:formatCode="General">
                  <c:v>0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0</c:v>
                </c:pt>
                <c:pt idx="5" c:formatCode="General">
                  <c:v>70</c:v>
                </c:pt>
                <c:pt idx="6" c:formatCode="General">
                  <c:v>1</c:v>
                </c:pt>
                <c:pt idx="7" c:formatCode="General">
                  <c:v>0</c:v>
                </c:pt>
                <c:pt idx="8" c:formatCode="General">
                  <c:v>0</c:v>
                </c:pt>
                <c:pt idx="9" c:formatCode="General">
                  <c:v>0</c:v>
                </c:pt>
                <c:pt idx="10" c:formatCode="General">
                  <c:v>0</c:v>
                </c:pt>
                <c:pt idx="11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大棋大道及周边</a:t>
            </a:r>
            <a:r>
              <a:rPr lang="en-US" altLang="zh-CN"/>
              <a:t>-</a:t>
            </a:r>
            <a:r>
              <a:rPr lang="zh-CN" altLang="en-US"/>
              <a:t>监测条次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50845277887209"/>
                  <c:y val="0.11170908570436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4507089629232"/>
                  <c:y val="0.52794346073481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44966936076414"/>
                  <c:y val="0.76626853707152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38941954445261"/>
                  <c:y val="0.76626853707152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408816043294416"/>
                  <c:y val="-0.023310621245108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08816043294416"/>
                  <c:y val="0.17384769539078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13298057978501"/>
                  <c:y val="0.36272545090180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62073963396"/>
                  <c:y val="0.5716432865731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412932656056806"/>
                  <c:y val="-0.023310621245108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412932656056806"/>
                  <c:y val="0.19864729458917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412932656056806"/>
                  <c:y val="0.40255511022044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2932656056806"/>
                  <c:y val="0.56605210674706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 algn="ctr"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[黄石市图表.xlsx]媒体形式!$A$3:$B$14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[黄石市图表.xlsx]媒体形式!$N$3:$N$14</c:f>
              <c:numCache>
                <c:formatCode>General</c:formatCode>
                <c:ptCount val="12"/>
                <c:pt idx="0" c:formatCode="General">
                  <c:v>99</c:v>
                </c:pt>
                <c:pt idx="1" c:formatCode="General">
                  <c:v>52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0</c:v>
                </c:pt>
                <c:pt idx="5" c:formatCode="General">
                  <c:v>0</c:v>
                </c:pt>
                <c:pt idx="6" c:formatCode="General">
                  <c:v>0</c:v>
                </c:pt>
                <c:pt idx="7" c:formatCode="General">
                  <c:v>0</c:v>
                </c:pt>
                <c:pt idx="8" c:formatCode="General">
                  <c:v>0</c:v>
                </c:pt>
                <c:pt idx="9" c:formatCode="General">
                  <c:v>0</c:v>
                </c:pt>
                <c:pt idx="10" c:formatCode="General">
                  <c:v>0</c:v>
                </c:pt>
                <c:pt idx="11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各区域监测总条次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227535813322663"/>
                  <c:y val="0.046271031283057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694340276354987"/>
                  <c:y val="0.049130763416478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697458031152457"/>
                  <c:y val="0.090450995212900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24641050295181"/>
                  <c:y val="-0.28747795414462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3051977930179"/>
                  <c:y val="-0.22435358359611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977030929410351"/>
                  <c:y val="-0.36407155454774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412907053945763"/>
                  <c:y val="0.23431594860166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[黄石市2020年06月数据表.xlsx]分类监测!$A$2:$A$8</c:f>
              <c:strCache>
                <c:ptCount val="7"/>
                <c:pt idx="0">
                  <c:v>大棋大道及周边</c:v>
                </c:pt>
                <c:pt idx="1">
                  <c:v>杭州西路沿线</c:v>
                </c:pt>
                <c:pt idx="2">
                  <c:v>磁湖路东北段沿线</c:v>
                </c:pt>
                <c:pt idx="3">
                  <c:v>大泉路南段沿线</c:v>
                </c:pt>
                <c:pt idx="4">
                  <c:v>武商黄石购物中心商圈</c:v>
                </c:pt>
                <c:pt idx="5">
                  <c:v>迎宾大道沿线</c:v>
                </c:pt>
                <c:pt idx="6">
                  <c:v>金融服务类</c:v>
                </c:pt>
              </c:strCache>
            </c:strRef>
          </c:cat>
          <c:val>
            <c:numRef>
              <c:f>[黄石市2020年06月数据表.xlsx]分类监测!$B$2:$B$8</c:f>
              <c:numCache>
                <c:formatCode>General</c:formatCode>
                <c:ptCount val="7"/>
                <c:pt idx="0" c:formatCode="General">
                  <c:v>151</c:v>
                </c:pt>
                <c:pt idx="1" c:formatCode="General">
                  <c:v>44</c:v>
                </c:pt>
                <c:pt idx="2" c:formatCode="General">
                  <c:v>38</c:v>
                </c:pt>
                <c:pt idx="3" c:formatCode="General">
                  <c:v>39</c:v>
                </c:pt>
                <c:pt idx="4" c:formatCode="General">
                  <c:v>98</c:v>
                </c:pt>
                <c:pt idx="5" c:formatCode="General">
                  <c:v>420</c:v>
                </c:pt>
                <c:pt idx="6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总疑似违法条次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07737913091317"/>
                  <c:y val="-0.35248173343411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7195033490886"/>
                  <c:y val="-0.038955585164874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975001928380259"/>
                  <c:y val="-2.86436980906062e-1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688528433626124"/>
                  <c:y val="0.089443184681279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57195134673956"/>
                  <c:y val="0.11186696900982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89066838415634"/>
                  <c:y val="0.07205845301083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12905087756428"/>
                  <c:y val="0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[黄石市2020年06月数据表.xlsx]分类监测!$A$2:$A$8</c:f>
              <c:strCache>
                <c:ptCount val="7"/>
                <c:pt idx="0">
                  <c:v>大棋大道及周边</c:v>
                </c:pt>
                <c:pt idx="1">
                  <c:v>杭州西路沿线</c:v>
                </c:pt>
                <c:pt idx="2">
                  <c:v>磁湖路东北段沿线</c:v>
                </c:pt>
                <c:pt idx="3">
                  <c:v>大泉路南段沿线</c:v>
                </c:pt>
                <c:pt idx="4">
                  <c:v>武商黄石购物中心商圈</c:v>
                </c:pt>
                <c:pt idx="5">
                  <c:v>迎宾大道沿线</c:v>
                </c:pt>
                <c:pt idx="6">
                  <c:v>金融服务类</c:v>
                </c:pt>
              </c:strCache>
            </c:strRef>
          </c:cat>
          <c:val>
            <c:numRef>
              <c:f>[黄石市2020年06月数据表.xlsx]分类监测!$C$2:$C$8</c:f>
              <c:numCache>
                <c:formatCode>General</c:formatCode>
                <c:ptCount val="7"/>
                <c:pt idx="0" c:formatCode="General">
                  <c:v>10</c:v>
                </c:pt>
                <c:pt idx="1" c:formatCode="General">
                  <c:v>2</c:v>
                </c:pt>
                <c:pt idx="2" c:formatCode="General">
                  <c:v>1</c:v>
                </c:pt>
                <c:pt idx="3" c:formatCode="General">
                  <c:v>1</c:v>
                </c:pt>
                <c:pt idx="4" c:formatCode="General">
                  <c:v>1</c:v>
                </c:pt>
                <c:pt idx="5" c:formatCode="General">
                  <c:v>2</c:v>
                </c:pt>
                <c:pt idx="6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总疑似违法条次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1972590415811"/>
                  <c:y val="-0.03782148260211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7713427055853"/>
                  <c:y val="0.051383900378470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57619924494253"/>
                  <c:y val="-0.071356530509329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48927761220035"/>
                  <c:y val="0.14296520423600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48927761220035"/>
                  <c:y val="0.33207261724659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13231956681283"/>
                  <c:y val="-0.1394251586187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364918466284707"/>
                  <c:y val="0.73491798756507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05332745702953"/>
                  <c:y val="0.73491798756507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6551641612363"/>
                  <c:y val="0.75740386875562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56268071749"/>
                  <c:y val="0.5673222390317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12956268071749"/>
                  <c:y val="0.1681795259707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412956268071749"/>
                  <c:y val="-0.023214321737368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 algn="ctr"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[黄石市图表.xlsx]媒体监测!$A$2:$B$13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[黄石市图表.xlsx]媒体监测!$J$2:$J$13</c:f>
              <c:numCache>
                <c:formatCode>General</c:formatCode>
                <c:ptCount val="12"/>
                <c:pt idx="0" c:formatCode="General">
                  <c:v>8</c:v>
                </c:pt>
                <c:pt idx="1" c:formatCode="General">
                  <c:v>6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0</c:v>
                </c:pt>
                <c:pt idx="5" c:formatCode="General">
                  <c:v>2</c:v>
                </c:pt>
                <c:pt idx="6" c:formatCode="General">
                  <c:v>0</c:v>
                </c:pt>
                <c:pt idx="7" c:formatCode="General">
                  <c:v>0</c:v>
                </c:pt>
                <c:pt idx="8" c:formatCode="General">
                  <c:v>1</c:v>
                </c:pt>
                <c:pt idx="9" c:formatCode="General">
                  <c:v>0</c:v>
                </c:pt>
                <c:pt idx="10" c:formatCode="General">
                  <c:v>0</c:v>
                </c:pt>
                <c:pt idx="11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公益广告监测条次占比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242417336867378"/>
                  <c:y val="0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217509648951225"/>
                  <c:y val="0.067053188807663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308114506395878"/>
                  <c:y val="0.75316347732904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59915957317016"/>
                  <c:y val="0.75316347732904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479672411354171"/>
                  <c:y val="0.54600453743382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68045186652225"/>
                  <c:y val="0.35291152004033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50092527773231"/>
                  <c:y val="0.15581548525523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447490347495232"/>
                  <c:y val="-0.029211781331641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389436285007865"/>
                  <c:y val="-0.024719064007961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412919853736245"/>
                  <c:y val="0.57146458280816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412919853736245"/>
                  <c:y val="0.76503503906972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2919853736245"/>
                  <c:y val="0.35291152004033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 algn="ctr"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[黄石市图表.xlsx]公益广告监测!$A$2:$B$13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[黄石市图表.xlsx]公益广告监测!$D$2:$D$13</c:f>
              <c:numCache>
                <c:formatCode>General</c:formatCode>
                <c:ptCount val="12"/>
                <c:pt idx="0" c:formatCode="General">
                  <c:v>124</c:v>
                </c:pt>
                <c:pt idx="1" c:formatCode="General">
                  <c:v>23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0</c:v>
                </c:pt>
                <c:pt idx="5" c:formatCode="General">
                  <c:v>2</c:v>
                </c:pt>
                <c:pt idx="6" c:formatCode="General">
                  <c:v>0</c:v>
                </c:pt>
                <c:pt idx="7" c:formatCode="General">
                  <c:v>0</c:v>
                </c:pt>
                <c:pt idx="8" c:formatCode="General">
                  <c:v>4</c:v>
                </c:pt>
                <c:pt idx="9" c:formatCode="General">
                  <c:v>0</c:v>
                </c:pt>
                <c:pt idx="10" c:formatCode="General">
                  <c:v>0</c:v>
                </c:pt>
                <c:pt idx="11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湖路东北段沿线</a:t>
            </a:r>
            <a:r>
              <a:rPr lang="en-US" altLang="zh-CN"/>
              <a:t>-</a:t>
            </a:r>
            <a:r>
              <a:rPr altLang="en-US"/>
              <a:t>广告牌数量</a:t>
            </a:r>
            <a:endParaRPr lang="en-US" alt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31427948034884"/>
                  <c:y val="0.18176826342432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206672571597284"/>
                  <c:y val="0.011668742200210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476527900797166"/>
                  <c:y val="0.074076441435189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66104291702576"/>
                  <c:y val="-0.12320483749055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66104291702576"/>
                  <c:y val="0.07455150196496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51947992809714"/>
                  <c:y val="0.15967660434562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12901290000163"/>
                  <c:y val="0.5805962607377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76960388601"/>
                  <c:y val="0.38125315816068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532230506472"/>
                  <c:y val="0.16851945426983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532230506472"/>
                  <c:y val="-0.023184436586756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41253419996297"/>
                  <c:y val="-0.023184436586756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253419996297"/>
                  <c:y val="0.1950480040424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[黄石市图表.xlsx]媒体形式!$A$3:$B$14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[黄石市图表.xlsx]媒体形式!$E$3:$E$14</c:f>
              <c:numCache>
                <c:formatCode>General</c:formatCode>
                <c:ptCount val="12"/>
                <c:pt idx="0" c:formatCode="General">
                  <c:v>21</c:v>
                </c:pt>
                <c:pt idx="1" c:formatCode="General">
                  <c:v>2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0</c:v>
                </c:pt>
                <c:pt idx="5" c:formatCode="General">
                  <c:v>12</c:v>
                </c:pt>
                <c:pt idx="6" c:formatCode="General">
                  <c:v>0</c:v>
                </c:pt>
                <c:pt idx="7" c:formatCode="General">
                  <c:v>0</c:v>
                </c:pt>
                <c:pt idx="8" c:formatCode="General">
                  <c:v>0</c:v>
                </c:pt>
                <c:pt idx="9" c:formatCode="General">
                  <c:v>0</c:v>
                </c:pt>
                <c:pt idx="10" c:formatCode="General">
                  <c:v>0</c:v>
                </c:pt>
                <c:pt idx="11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大泉路南段沿线</a:t>
            </a:r>
            <a:r>
              <a:rPr lang="en-US" altLang="zh-CN"/>
              <a:t>-</a:t>
            </a:r>
            <a:r>
              <a:rPr altLang="en-US"/>
              <a:t>广告牌数量</a:t>
            </a:r>
            <a:endParaRPr lang="en-US" altLang="zh-CN"/>
          </a:p>
        </c:rich>
      </c:tx>
      <c:layout>
        <c:manualLayout>
          <c:xMode val="edge"/>
          <c:yMode val="edge"/>
          <c:x val="0.20464504820333"/>
          <c:y val="0.0285374554102259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20680319644477"/>
                  <c:y val="0.26913822682073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216730130532037"/>
                  <c:y val="-0.010660455882319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682549881640968"/>
                  <c:y val="-0.44251734390485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655878762570744"/>
                  <c:y val="0.36954269055590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64454278621193"/>
                  <c:y val="-0.20834078150116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31645749846946"/>
                  <c:y val="0.07561730395524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305866419166528"/>
                  <c:y val="0.75345016423978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496322763712997"/>
                  <c:y val="0.14315306121246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366481108057795"/>
                  <c:y val="0.3624163913895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248658058900334"/>
                  <c:y val="0.76840237859004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237923515775719"/>
                  <c:y val="0.76840237859004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413452080645627"/>
                  <c:y val="0.35465052105105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[黄石市图表.xlsx]媒体形式!$A$3:$B$14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[黄石市图表.xlsx]媒体形式!$G$3:$G$14</c:f>
              <c:numCache>
                <c:formatCode>General</c:formatCode>
                <c:ptCount val="12"/>
                <c:pt idx="0" c:formatCode="General">
                  <c:v>11</c:v>
                </c:pt>
                <c:pt idx="1" c:formatCode="General">
                  <c:v>6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0</c:v>
                </c:pt>
                <c:pt idx="5" c:formatCode="General">
                  <c:v>2</c:v>
                </c:pt>
                <c:pt idx="6" c:formatCode="General">
                  <c:v>0</c:v>
                </c:pt>
                <c:pt idx="7" c:formatCode="General">
                  <c:v>0</c:v>
                </c:pt>
                <c:pt idx="8" c:formatCode="General">
                  <c:v>1</c:v>
                </c:pt>
                <c:pt idx="9" c:formatCode="General">
                  <c:v>0</c:v>
                </c:pt>
                <c:pt idx="10" c:formatCode="General">
                  <c:v>0</c:v>
                </c:pt>
                <c:pt idx="11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杭州西路沿线</a:t>
            </a:r>
            <a:r>
              <a:rPr lang="en-US" altLang="zh-CN"/>
              <a:t>-</a:t>
            </a:r>
            <a:r>
              <a:rPr altLang="en-US"/>
              <a:t>广告牌数量</a:t>
            </a:r>
            <a:endParaRPr lang="en-US" alt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77330391193742"/>
                  <c:y val="0.042434328864172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7404716406986"/>
                  <c:y val="-0.28186765392037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900619973698749"/>
                  <c:y val="-0.04627482104463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6248574354765"/>
                  <c:y val="0.14510788904181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12468504033578"/>
                  <c:y val="0.40874190991804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16338767181591"/>
                  <c:y val="-0.12539360578402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39952366775826"/>
                  <c:y val="0.76954679802693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220750223280738"/>
                  <c:y val="0.76954679802693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1803091351387"/>
                  <c:y val="-0.013546798029556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1803091351387"/>
                  <c:y val="0.19852216748768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11803091351387"/>
                  <c:y val="0.39704433497536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411803091351387"/>
                  <c:y val="0.57733990147783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[黄石市图表.xlsx]媒体形式!$A$3:$B$14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[黄石市图表.xlsx]媒体形式!$I$3:$I$14</c:f>
              <c:numCache>
                <c:formatCode>General</c:formatCode>
                <c:ptCount val="12"/>
                <c:pt idx="0" c:formatCode="General">
                  <c:v>26</c:v>
                </c:pt>
                <c:pt idx="1" c:formatCode="General">
                  <c:v>1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0</c:v>
                </c:pt>
                <c:pt idx="5" c:formatCode="General">
                  <c:v>9</c:v>
                </c:pt>
                <c:pt idx="6" c:formatCode="General">
                  <c:v>0</c:v>
                </c:pt>
                <c:pt idx="7" c:formatCode="General">
                  <c:v>0</c:v>
                </c:pt>
                <c:pt idx="8" c:formatCode="General">
                  <c:v>0</c:v>
                </c:pt>
                <c:pt idx="9" c:formatCode="General">
                  <c:v>0</c:v>
                </c:pt>
                <c:pt idx="10" c:formatCode="General">
                  <c:v>0</c:v>
                </c:pt>
                <c:pt idx="11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武商黄石购物中心商圈</a:t>
            </a:r>
            <a:r>
              <a:rPr lang="en-US" altLang="zh-CN"/>
              <a:t>-</a:t>
            </a:r>
            <a:r>
              <a:rPr altLang="en-US"/>
              <a:t>广告牌数量</a:t>
            </a:r>
            <a:endParaRPr lang="en-US" altLang="zh-CN"/>
          </a:p>
        </c:rich>
      </c:tx>
      <c:layout>
        <c:manualLayout>
          <c:xMode val="edge"/>
          <c:yMode val="edge"/>
          <c:x val="0.151264804796023"/>
          <c:y val="0.0998810939357907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24402860421295"/>
                  <c:y val="-0.09687909722498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31885460172418"/>
                  <c:y val="0.10666044724138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687953849490689"/>
                  <c:y val="0.1115763696591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31885460172418"/>
                  <c:y val="0.30637919500384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31885460172418"/>
                  <c:y val="0.50919339679111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53331379090023"/>
                  <c:y val="1.08144435407007e-1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45435806831567"/>
                  <c:y val="0.76490551701604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226529396203545"/>
                  <c:y val="0.77527990487252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336349526246"/>
                  <c:y val="0.16727765569346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413365558692797"/>
                  <c:y val="0.16242374777631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413365558692797"/>
                  <c:y val="-0.024482282999060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3365558692797"/>
                  <c:y val="0.58062199645348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[黄石市图表.xlsx]媒体形式!$A$3:$B$14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[黄石市图表.xlsx]媒体形式!$K$3:$K$14</c:f>
              <c:numCache>
                <c:formatCode>General</c:formatCode>
                <c:ptCount val="12"/>
                <c:pt idx="0" c:formatCode="General">
                  <c:v>16</c:v>
                </c:pt>
                <c:pt idx="1" c:formatCode="General">
                  <c:v>0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0</c:v>
                </c:pt>
                <c:pt idx="5" c:formatCode="General">
                  <c:v>70</c:v>
                </c:pt>
                <c:pt idx="6" c:formatCode="General">
                  <c:v>1</c:v>
                </c:pt>
                <c:pt idx="7" c:formatCode="General">
                  <c:v>0</c:v>
                </c:pt>
                <c:pt idx="8" c:formatCode="General">
                  <c:v>0</c:v>
                </c:pt>
                <c:pt idx="9" c:formatCode="General">
                  <c:v>0</c:v>
                </c:pt>
                <c:pt idx="10" c:formatCode="General">
                  <c:v>0</c:v>
                </c:pt>
                <c:pt idx="11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大棋大道及周边</a:t>
            </a:r>
            <a:r>
              <a:rPr lang="en-US" altLang="zh-CN"/>
              <a:t>-</a:t>
            </a:r>
            <a:r>
              <a:rPr altLang="en-US"/>
              <a:t>广告牌数量</a:t>
            </a:r>
            <a:endParaRPr lang="en-US" alt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17436626649974"/>
                  <c:y val="0.20860494856466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60592980653062"/>
                  <c:y val="0.5173200123869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29561095167074"/>
                  <c:y val="0.77523549000688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37003537725185"/>
                  <c:y val="0.77523549000688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407304090080528"/>
                  <c:y val="-0.022308268667321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07304090080528"/>
                  <c:y val="0.15493711533315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11860425593703"/>
                  <c:y val="0.34894300240834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66831166446"/>
                  <c:y val="0.56007524467312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411488843753512"/>
                  <c:y val="-0.022308268667321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411488843753512"/>
                  <c:y val="0.18089376505218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411488843753512"/>
                  <c:y val="0.37489965212737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1488843753512"/>
                  <c:y val="0.5690274365427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[黄石市图表.xlsx]媒体形式!$A$3:$B$14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[黄石市图表.xlsx]媒体形式!$M$3:$M$14</c:f>
              <c:numCache>
                <c:formatCode>General</c:formatCode>
                <c:ptCount val="12"/>
                <c:pt idx="0" c:formatCode="General">
                  <c:v>64</c:v>
                </c:pt>
                <c:pt idx="1" c:formatCode="General">
                  <c:v>45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0</c:v>
                </c:pt>
                <c:pt idx="5" c:formatCode="General">
                  <c:v>0</c:v>
                </c:pt>
                <c:pt idx="6" c:formatCode="General">
                  <c:v>0</c:v>
                </c:pt>
                <c:pt idx="7" c:formatCode="General">
                  <c:v>0</c:v>
                </c:pt>
                <c:pt idx="8" c:formatCode="General">
                  <c:v>0</c:v>
                </c:pt>
                <c:pt idx="9" c:formatCode="General">
                  <c:v>0</c:v>
                </c:pt>
                <c:pt idx="10" c:formatCode="General">
                  <c:v>0</c:v>
                </c:pt>
                <c:pt idx="11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迎宾大道沿线</a:t>
            </a:r>
            <a:r>
              <a:rPr lang="en-US" altLang="zh-CN"/>
              <a:t>-</a:t>
            </a:r>
            <a:r>
              <a:rPr lang="zh-CN" altLang="en-US"/>
              <a:t>监测条次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314457317642072"/>
                  <c:y val="-0.047136697445736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72890182354124"/>
                  <c:y val="-0.0070493454179254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43245942730431"/>
                  <c:y val="0.097935548841893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34316623600091"/>
                  <c:y val="0.25881168177240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34316623600091"/>
                  <c:y val="0.47019931196944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12759521486073"/>
                  <c:y val="-0.0042446264897516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3346648912561"/>
                  <c:y val="0.76528298086343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213641071164373"/>
                  <c:y val="0.76528298086343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412340093615985"/>
                  <c:y val="-0.023236656598796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412340093615985"/>
                  <c:y val="0.17346424974823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412340093615985"/>
                  <c:y val="0.37487411883182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2340093615985"/>
                  <c:y val="0.57049345417925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 algn="ctr"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[黄石市图表.xlsx]媒体形式!$A$3:$B$14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[报告优化图表.xlsx]媒体形式!$D$3:$D$14</c:f>
              <c:numCache>
                <c:formatCode>General</c:formatCode>
                <c:ptCount val="12"/>
                <c:pt idx="0" c:formatCode="General">
                  <c:v>44</c:v>
                </c:pt>
                <c:pt idx="1" c:formatCode="General">
                  <c:v>38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0</c:v>
                </c:pt>
                <c:pt idx="5" c:formatCode="General">
                  <c:v>338</c:v>
                </c:pt>
                <c:pt idx="6" c:formatCode="General">
                  <c:v>0</c:v>
                </c:pt>
                <c:pt idx="7" c:formatCode="General">
                  <c:v>0</c:v>
                </c:pt>
                <c:pt idx="8" c:formatCode="General">
                  <c:v>0</c:v>
                </c:pt>
                <c:pt idx="9" c:formatCode="General">
                  <c:v>0</c:v>
                </c:pt>
                <c:pt idx="10" c:formatCode="General">
                  <c:v>0</c:v>
                </c:pt>
                <c:pt idx="11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湖路东北段沿线</a:t>
            </a:r>
            <a:r>
              <a:rPr lang="en-US" altLang="zh-CN"/>
              <a:t>-</a:t>
            </a:r>
            <a:r>
              <a:rPr lang="zh-CN" altLang="en-US"/>
              <a:t>监测条次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21823485580758"/>
                  <c:y val="0.24669700970247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59803114837316"/>
                  <c:y val="-0.036642414199599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421830749225231"/>
                  <c:y val="-0.001415394182950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30093638942606"/>
                  <c:y val="-0.035687876790486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230093638942606"/>
                  <c:y val="-0.24339180428293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33619173389771"/>
                  <c:y val="0.057401812688821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13272573314688"/>
                  <c:y val="-0.023236656598796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39502724"/>
                  <c:y val="0.16339375629405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7057116"/>
                  <c:y val="0.35775427995971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7057116"/>
                  <c:y val="0.56117824773413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412907054645075"/>
                  <c:y val="0.16792547834843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2907054645075"/>
                  <c:y val="-0.023236656598796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 algn="ctr"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[黄石市图表.xlsx]媒体形式!$A$3:$B$14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[黄石市图表.xlsx]媒体形式!$F$3:$F$14</c:f>
              <c:numCache>
                <c:formatCode>General</c:formatCode>
                <c:ptCount val="12"/>
                <c:pt idx="0" c:formatCode="General">
                  <c:v>21</c:v>
                </c:pt>
                <c:pt idx="1" c:formatCode="General">
                  <c:v>2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0</c:v>
                </c:pt>
                <c:pt idx="5" c:formatCode="General">
                  <c:v>15</c:v>
                </c:pt>
                <c:pt idx="6" c:formatCode="General">
                  <c:v>0</c:v>
                </c:pt>
                <c:pt idx="7" c:formatCode="General">
                  <c:v>0</c:v>
                </c:pt>
                <c:pt idx="8" c:formatCode="General">
                  <c:v>0</c:v>
                </c:pt>
                <c:pt idx="9" c:formatCode="General">
                  <c:v>0</c:v>
                </c:pt>
                <c:pt idx="10" c:formatCode="General">
                  <c:v>0</c:v>
                </c:pt>
                <c:pt idx="11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大泉路南段沿线</a:t>
            </a:r>
            <a:r>
              <a:rPr lang="en-US" altLang="zh-CN"/>
              <a:t>-</a:t>
            </a:r>
            <a:r>
              <a:rPr lang="zh-CN" altLang="en-US"/>
              <a:t>监测条次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22436730849021"/>
                  <c:y val="0.26218903714299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217215888237678"/>
                  <c:y val="-0.017200043765721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67687618164403"/>
                  <c:y val="-0.625564417271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676793654803994"/>
                  <c:y val="-0.42941782586295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676793654803994"/>
                  <c:y val="-0.23802163833075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2615160478028"/>
                  <c:y val="0.028078310149407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29848798037889"/>
                  <c:y val="-0.26584234930448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985246209676521"/>
                  <c:y val="-0.083977331272539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207816338124561"/>
                  <c:y val="-0.15960299530907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231225883051351"/>
                  <c:y val="0.76072230808599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231225883051351"/>
                  <c:y val="0.76072230808599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412064922821624"/>
                  <c:y val="0.56465739309634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algn="ctr"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 algn="ctr"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[黄石市图表.xlsx]媒体形式!$A$3:$B$14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LED电子屏</c:v>
                  </c:pt>
                  <c:pt idx="10">
                    <c:v>灯箱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[黄石市图表.xlsx]媒体形式!$H$3:$H$14</c:f>
              <c:numCache>
                <c:formatCode>General</c:formatCode>
                <c:ptCount val="12"/>
                <c:pt idx="0" c:formatCode="General">
                  <c:v>21</c:v>
                </c:pt>
                <c:pt idx="1" c:formatCode="General">
                  <c:v>6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0</c:v>
                </c:pt>
                <c:pt idx="5" c:formatCode="General">
                  <c:v>2</c:v>
                </c:pt>
                <c:pt idx="6" c:formatCode="General">
                  <c:v>0</c:v>
                </c:pt>
                <c:pt idx="7" c:formatCode="General">
                  <c:v>0</c:v>
                </c:pt>
                <c:pt idx="8" c:formatCode="General">
                  <c:v>10</c:v>
                </c:pt>
                <c:pt idx="9" c:formatCode="General">
                  <c:v>0</c:v>
                </c:pt>
                <c:pt idx="10" c:formatCode="General">
                  <c:v>0</c:v>
                </c:pt>
                <c:pt idx="11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772</Words>
  <Characters>4404</Characters>
  <Lines>36</Lines>
  <Paragraphs>10</Paragraphs>
  <TotalTime>0</TotalTime>
  <ScaleCrop>false</ScaleCrop>
  <LinksUpToDate>false</LinksUpToDate>
  <CharactersWithSpaces>5166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2020-07-16T10:37:00Z</dcterms:created>
  <dc:creator>chs_sandy</dc:creator>
  <cp:lastModifiedBy>吴淼</cp:lastModifiedBy>
  <dcterms:modified xsi:type="dcterms:W3CDTF">2020-08-03T01:27:00Z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