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黄石市非法渔获物举报奖励申请表</w:t>
      </w:r>
    </w:p>
    <w:bookmarkEnd w:id="0"/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3143"/>
        <w:gridCol w:w="165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66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1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800" w:type="dxa"/>
            <w:vAlign w:val="center"/>
          </w:tcPr>
          <w:p/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对象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举报时间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内容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举报贡献情况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（举报人自评）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有下述情形的，请申请人勾选相应选项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□举报有提供相关证据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□举报人有在案件查办时提供协助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□举报人是被举报非法渔获物生产经营单位的内部人员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举报人声明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本人向黄石市市场监督管理局申请上述举报的奖励金，并承诺所提交的信息真实有效，所提交的举报不属于原国家食药监总局、财政部印发《食品药品违法行为举报奖励办法》（食药监稽〔2017〕67号）、原省食品药品监督管理局、省财政厅印发《湖北省食品药品违法行为举报奖励办法》（鄂食药监文〔2017〕117号）规定的不予举报奖励情形。相关信息如有不实，愿意接受有关部门的调查处理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*</w:t>
      </w:r>
      <w:r>
        <w:rPr>
          <w:rFonts w:hint="eastAsia" w:ascii="仿宋_GB2312" w:eastAsia="仿宋_GB2312"/>
          <w:color w:val="auto"/>
          <w:sz w:val="21"/>
          <w:szCs w:val="21"/>
          <w:highlight w:val="none"/>
          <w:lang w:eastAsia="zh-CN"/>
        </w:rPr>
        <w:t>申请表应提交至黄石市市场监督管理局综合执法支队。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highlight w:val="none"/>
          <w:lang w:val="en-US" w:eastAsia="zh-CN"/>
        </w:rPr>
        <w:t>-------------------------------------------------------------------------------</w:t>
      </w:r>
    </w:p>
    <w:p>
      <w:pPr>
        <w:wordWrap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受理回执</w:t>
      </w:r>
    </w:p>
    <w:p>
      <w:pPr>
        <w:wordWrap/>
        <w:ind w:firstLine="480" w:firstLineChars="20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本单位已于    年   月   日收到你（单位）发来的举报奖励申请，申请获批后将会通过预留电话告知领奖方式，请保持联系方式畅通。</w:t>
      </w:r>
    </w:p>
    <w:p>
      <w:pPr>
        <w:wordWrap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                   受理单位：           （盖章）</w:t>
      </w:r>
    </w:p>
    <w:p>
      <w:pPr>
        <w:spacing w:line="300" w:lineRule="exact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年     月      日 </w:t>
      </w:r>
      <w:bookmarkStart w:id="1" w:name="_GoBack"/>
      <w:bookmarkEnd w:id="1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1720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8B98B979-9840-4B0C-B567-14033D74BB02}" w:val="uxqtgl8HS3Zm7Oj1T49vRn5cVEo=w0PDCzIresMb+2fkXadLFi/GUYpWAQhBKyNJ6"/>
    <w:docVar w:name="DocumentID" w:val="{C5510D88-62A6-4620-84F9-086CD8A3D0BD}"/>
  </w:docVars>
  <w:rsids>
    <w:rsidRoot w:val="00000000"/>
    <w:rsid w:val="0C9121C6"/>
    <w:rsid w:val="0CD735C7"/>
    <w:rsid w:val="0FA403FF"/>
    <w:rsid w:val="0FE177D8"/>
    <w:rsid w:val="1CDD4894"/>
    <w:rsid w:val="266C0A9B"/>
    <w:rsid w:val="29553DFD"/>
    <w:rsid w:val="2DDE1279"/>
    <w:rsid w:val="2E9973CE"/>
    <w:rsid w:val="30113AD7"/>
    <w:rsid w:val="31833915"/>
    <w:rsid w:val="338F247F"/>
    <w:rsid w:val="348F6C15"/>
    <w:rsid w:val="381825EC"/>
    <w:rsid w:val="38E64945"/>
    <w:rsid w:val="3C026BEB"/>
    <w:rsid w:val="4286751E"/>
    <w:rsid w:val="4CC65BE2"/>
    <w:rsid w:val="4CE80A28"/>
    <w:rsid w:val="4F3D7DA1"/>
    <w:rsid w:val="526473A4"/>
    <w:rsid w:val="546B0BC1"/>
    <w:rsid w:val="629A7DE1"/>
    <w:rsid w:val="67D12F80"/>
    <w:rsid w:val="6F6574CB"/>
    <w:rsid w:val="70BC2910"/>
    <w:rsid w:val="71B23E22"/>
    <w:rsid w:val="74C54B22"/>
    <w:rsid w:val="76406A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2623</Words>
  <Characters>2759</Characters>
  <Lines>0</Lines>
  <Paragraphs>0</Paragraphs>
  <ScaleCrop>false</ScaleCrop>
  <LinksUpToDate>false</LinksUpToDate>
  <CharactersWithSpaces>3481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zjj-2</dc:creator>
  <cp:lastModifiedBy>陈奉军</cp:lastModifiedBy>
  <dcterms:modified xsi:type="dcterms:W3CDTF">2021-04-25T07:40:28Z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